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80CEA1" w14:textId="77777777" w:rsidR="009F3033" w:rsidRPr="007C271D" w:rsidRDefault="009F3033" w:rsidP="009F3033">
      <w:pPr>
        <w:suppressAutoHyphens/>
        <w:spacing w:after="0" w:line="240" w:lineRule="auto"/>
        <w:jc w:val="right"/>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KINNITATUD</w:t>
      </w:r>
    </w:p>
    <w:p w14:paraId="2283A22C" w14:textId="77777777" w:rsidR="009F3033" w:rsidRPr="007C271D" w:rsidRDefault="009F3033" w:rsidP="009F3033">
      <w:pPr>
        <w:tabs>
          <w:tab w:val="left" w:pos="6237"/>
        </w:tabs>
        <w:suppressAutoHyphens/>
        <w:spacing w:after="0" w:line="240" w:lineRule="auto"/>
        <w:jc w:val="right"/>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 xml:space="preserve">RMK õigus- ja hangete osakonna </w:t>
      </w:r>
    </w:p>
    <w:p w14:paraId="2EF147DB" w14:textId="097FF864" w:rsidR="009F3033" w:rsidRPr="007C271D" w:rsidRDefault="009F3033" w:rsidP="009F3033">
      <w:pPr>
        <w:tabs>
          <w:tab w:val="left" w:pos="6237"/>
        </w:tabs>
        <w:suppressAutoHyphens/>
        <w:spacing w:after="0" w:line="240" w:lineRule="auto"/>
        <w:jc w:val="right"/>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 xml:space="preserve">juhataja käskkirjaga nr  </w:t>
      </w:r>
      <w:r w:rsidRPr="00AB764A">
        <w:rPr>
          <w:rFonts w:ascii="Times New Roman" w:eastAsia="Times New Roman" w:hAnsi="Times New Roman" w:cs="Times New Roman"/>
          <w:kern w:val="0"/>
          <w:sz w:val="24"/>
          <w:szCs w:val="24"/>
          <w:lang w:eastAsia="ar-SA"/>
          <w14:ligatures w14:val="none"/>
        </w:rPr>
        <w:t>1-47.31</w:t>
      </w:r>
      <w:r>
        <w:rPr>
          <w:rFonts w:ascii="Times New Roman" w:eastAsia="Times New Roman" w:hAnsi="Times New Roman" w:cs="Times New Roman"/>
          <w:kern w:val="0"/>
          <w:sz w:val="24"/>
          <w:szCs w:val="24"/>
          <w:lang w:eastAsia="ar-SA"/>
          <w14:ligatures w14:val="none"/>
        </w:rPr>
        <w:t>99/1</w:t>
      </w:r>
    </w:p>
    <w:p w14:paraId="795E6D2E" w14:textId="77777777" w:rsidR="009F3033" w:rsidRPr="007C271D" w:rsidRDefault="009F3033" w:rsidP="009F3033">
      <w:pPr>
        <w:tabs>
          <w:tab w:val="left" w:pos="6237"/>
        </w:tabs>
        <w:suppressAutoHyphens/>
        <w:spacing w:after="0" w:line="240" w:lineRule="auto"/>
        <w:rPr>
          <w:rFonts w:ascii="Times New Roman" w:eastAsia="Times New Roman" w:hAnsi="Times New Roman" w:cs="Times New Roman"/>
          <w:kern w:val="0"/>
          <w:sz w:val="24"/>
          <w:szCs w:val="24"/>
          <w:lang w:eastAsia="ar-SA"/>
          <w14:ligatures w14:val="none"/>
        </w:rPr>
      </w:pPr>
    </w:p>
    <w:p w14:paraId="368F68A2" w14:textId="77777777" w:rsidR="009F3033" w:rsidRPr="007C271D" w:rsidRDefault="009F3033" w:rsidP="009F3033">
      <w:pPr>
        <w:tabs>
          <w:tab w:val="left" w:pos="6237"/>
        </w:tabs>
        <w:suppressAutoHyphens/>
        <w:spacing w:after="0" w:line="240" w:lineRule="auto"/>
        <w:rPr>
          <w:rFonts w:ascii="Times New Roman" w:eastAsia="Times New Roman" w:hAnsi="Times New Roman" w:cs="Times New Roman"/>
          <w:b/>
          <w:bCs/>
          <w:i/>
          <w:iCs/>
          <w:kern w:val="0"/>
          <w:sz w:val="24"/>
          <w:szCs w:val="24"/>
          <w:lang w:eastAsia="ar-SA"/>
          <w14:ligatures w14:val="none"/>
        </w:rPr>
      </w:pPr>
    </w:p>
    <w:p w14:paraId="36ADF07C" w14:textId="4994A847" w:rsidR="009F3033" w:rsidRPr="007C271D" w:rsidRDefault="009F3033" w:rsidP="009F3033">
      <w:pPr>
        <w:tabs>
          <w:tab w:val="left" w:pos="6237"/>
        </w:tabs>
        <w:suppressAutoHyphens/>
        <w:spacing w:after="0" w:line="240" w:lineRule="auto"/>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b/>
          <w:bCs/>
          <w:kern w:val="0"/>
          <w:sz w:val="24"/>
          <w:szCs w:val="24"/>
          <w:lang w:eastAsia="ar-SA"/>
          <w14:ligatures w14:val="none"/>
        </w:rPr>
        <w:t>Hanke nimetus:</w:t>
      </w:r>
      <w:r w:rsidRPr="007C271D">
        <w:rPr>
          <w:rFonts w:ascii="Times New Roman" w:eastAsia="Times New Roman" w:hAnsi="Times New Roman" w:cs="Times New Roman"/>
          <w:kern w:val="0"/>
          <w:sz w:val="24"/>
          <w:szCs w:val="24"/>
          <w:lang w:eastAsia="ar-SA"/>
          <w14:ligatures w14:val="none"/>
        </w:rPr>
        <w:t xml:space="preserve"> </w:t>
      </w:r>
      <w:r w:rsidRPr="009F3033">
        <w:rPr>
          <w:rFonts w:ascii="Times New Roman" w:eastAsia="Times New Roman" w:hAnsi="Times New Roman" w:cs="Times New Roman"/>
          <w:kern w:val="0"/>
          <w:sz w:val="24"/>
          <w:szCs w:val="24"/>
          <w:lang w:eastAsia="ar-SA"/>
          <w14:ligatures w14:val="none"/>
        </w:rPr>
        <w:t>Viidumäe LKA väliekspositsiooni esitluslahenduse rajamine</w:t>
      </w:r>
    </w:p>
    <w:p w14:paraId="49EF9286" w14:textId="332F1B75" w:rsidR="009F3033" w:rsidRPr="007C271D" w:rsidRDefault="009F3033" w:rsidP="009F3033">
      <w:pPr>
        <w:tabs>
          <w:tab w:val="left" w:pos="6237"/>
        </w:tabs>
        <w:suppressAutoHyphens/>
        <w:spacing w:after="0" w:line="240" w:lineRule="auto"/>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b/>
          <w:bCs/>
          <w:kern w:val="0"/>
          <w:sz w:val="24"/>
          <w:szCs w:val="24"/>
          <w:lang w:eastAsia="ar-SA"/>
          <w14:ligatures w14:val="none"/>
        </w:rPr>
        <w:t>Viitenumber</w:t>
      </w:r>
      <w:r w:rsidRPr="007C271D">
        <w:rPr>
          <w:rFonts w:ascii="Times New Roman" w:eastAsia="Times New Roman" w:hAnsi="Times New Roman" w:cs="Times New Roman"/>
          <w:kern w:val="0"/>
          <w:sz w:val="24"/>
          <w:szCs w:val="24"/>
          <w:lang w:eastAsia="ar-SA"/>
          <w14:ligatures w14:val="none"/>
        </w:rPr>
        <w:t xml:space="preserve">: </w:t>
      </w:r>
      <w:r w:rsidR="0018586C" w:rsidRPr="0018586C">
        <w:rPr>
          <w:rFonts w:ascii="Times New Roman" w:eastAsia="Times New Roman" w:hAnsi="Times New Roman" w:cs="Times New Roman"/>
          <w:kern w:val="0"/>
          <w:sz w:val="24"/>
          <w:szCs w:val="24"/>
          <w:lang w:eastAsia="ar-SA"/>
          <w14:ligatures w14:val="none"/>
        </w:rPr>
        <w:t>285023</w:t>
      </w:r>
    </w:p>
    <w:p w14:paraId="06D4F17B" w14:textId="77777777" w:rsidR="009F3033" w:rsidRPr="007C271D" w:rsidRDefault="009F3033" w:rsidP="009F3033">
      <w:pPr>
        <w:tabs>
          <w:tab w:val="left" w:pos="6237"/>
        </w:tabs>
        <w:suppressAutoHyphens/>
        <w:spacing w:after="0" w:line="240" w:lineRule="auto"/>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b/>
          <w:bCs/>
          <w:kern w:val="0"/>
          <w:sz w:val="24"/>
          <w:szCs w:val="24"/>
          <w:lang w:eastAsia="ar-SA"/>
          <w14:ligatures w14:val="none"/>
        </w:rPr>
        <w:t xml:space="preserve">Hankija: </w:t>
      </w:r>
      <w:r w:rsidRPr="007C271D">
        <w:rPr>
          <w:rFonts w:ascii="Times New Roman" w:eastAsia="Times New Roman" w:hAnsi="Times New Roman" w:cs="Times New Roman"/>
          <w:kern w:val="0"/>
          <w:sz w:val="24"/>
          <w:szCs w:val="24"/>
          <w:lang w:eastAsia="ar-SA"/>
          <w14:ligatures w14:val="none"/>
        </w:rPr>
        <w:t>Riigimetsa Majandamise Keskus (70004459)</w:t>
      </w:r>
    </w:p>
    <w:p w14:paraId="3240A425" w14:textId="77777777" w:rsidR="009F3033" w:rsidRPr="007C271D" w:rsidRDefault="009F3033" w:rsidP="009F3033">
      <w:pPr>
        <w:tabs>
          <w:tab w:val="left" w:pos="6237"/>
        </w:tabs>
        <w:suppressAutoHyphens/>
        <w:spacing w:after="0" w:line="240" w:lineRule="auto"/>
        <w:rPr>
          <w:rFonts w:ascii="Times New Roman" w:eastAsia="Times New Roman" w:hAnsi="Times New Roman" w:cs="Times New Roman"/>
          <w:b/>
          <w:bCs/>
          <w:kern w:val="0"/>
          <w:sz w:val="24"/>
          <w:szCs w:val="24"/>
          <w:lang w:eastAsia="ar-SA"/>
          <w14:ligatures w14:val="none"/>
        </w:rPr>
      </w:pPr>
    </w:p>
    <w:p w14:paraId="74E5FC93" w14:textId="77777777" w:rsidR="009F3033" w:rsidRPr="007C271D" w:rsidRDefault="009F3033" w:rsidP="009F3033">
      <w:pPr>
        <w:tabs>
          <w:tab w:val="left" w:pos="6237"/>
        </w:tabs>
        <w:suppressAutoHyphens/>
        <w:spacing w:after="0" w:line="240" w:lineRule="auto"/>
        <w:rPr>
          <w:rFonts w:ascii="Times New Roman" w:eastAsia="Times New Roman" w:hAnsi="Times New Roman" w:cs="Times New Roman"/>
          <w:b/>
          <w:bCs/>
          <w:kern w:val="0"/>
          <w:sz w:val="24"/>
          <w:szCs w:val="24"/>
          <w:lang w:eastAsia="ar-SA"/>
          <w14:ligatures w14:val="none"/>
        </w:rPr>
      </w:pPr>
    </w:p>
    <w:p w14:paraId="36178B24" w14:textId="77777777" w:rsidR="009F3033" w:rsidRPr="007C271D" w:rsidRDefault="009F3033" w:rsidP="009F3033">
      <w:pPr>
        <w:tabs>
          <w:tab w:val="left" w:pos="6237"/>
        </w:tabs>
        <w:suppressAutoHyphens/>
        <w:spacing w:after="0" w:line="240" w:lineRule="auto"/>
        <w:rPr>
          <w:rFonts w:ascii="Times New Roman" w:eastAsia="Times New Roman" w:hAnsi="Times New Roman" w:cs="Times New Roman"/>
          <w:b/>
          <w:bCs/>
          <w:kern w:val="0"/>
          <w:sz w:val="24"/>
          <w:szCs w:val="24"/>
          <w:lang w:eastAsia="ar-SA"/>
          <w14:ligatures w14:val="none"/>
        </w:rPr>
      </w:pPr>
      <w:r w:rsidRPr="007C271D">
        <w:rPr>
          <w:rFonts w:ascii="Times New Roman" w:eastAsia="Times New Roman" w:hAnsi="Times New Roman" w:cs="Times New Roman"/>
          <w:b/>
          <w:bCs/>
          <w:kern w:val="0"/>
          <w:sz w:val="24"/>
          <w:szCs w:val="24"/>
          <w:lang w:eastAsia="ar-SA"/>
          <w14:ligatures w14:val="none"/>
        </w:rPr>
        <w:t>HANKEDOKUMENT</w:t>
      </w:r>
    </w:p>
    <w:p w14:paraId="4041A1BF" w14:textId="77777777" w:rsidR="009F3033" w:rsidRPr="007C271D" w:rsidRDefault="009F3033" w:rsidP="009F3033">
      <w:pPr>
        <w:tabs>
          <w:tab w:val="left" w:pos="6237"/>
        </w:tabs>
        <w:suppressAutoHyphens/>
        <w:spacing w:after="0" w:line="240" w:lineRule="auto"/>
        <w:jc w:val="right"/>
        <w:rPr>
          <w:rFonts w:ascii="Times New Roman" w:eastAsia="Times New Roman" w:hAnsi="Times New Roman" w:cs="Times New Roman"/>
          <w:kern w:val="0"/>
          <w:sz w:val="24"/>
          <w:szCs w:val="24"/>
          <w:lang w:eastAsia="ar-SA"/>
          <w14:ligatures w14:val="none"/>
        </w:rPr>
      </w:pPr>
    </w:p>
    <w:p w14:paraId="30E6E2AC" w14:textId="77777777" w:rsidR="009F3033" w:rsidRPr="007C271D" w:rsidRDefault="009F3033" w:rsidP="009F3033">
      <w:pPr>
        <w:numPr>
          <w:ilvl w:val="0"/>
          <w:numId w:val="1"/>
        </w:numPr>
        <w:suppressAutoHyphens/>
        <w:spacing w:after="0" w:line="240" w:lineRule="auto"/>
        <w:contextualSpacing/>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b/>
          <w:bCs/>
          <w:kern w:val="0"/>
          <w:sz w:val="24"/>
          <w:szCs w:val="24"/>
          <w:lang w:eastAsia="ar-SA"/>
          <w14:ligatures w14:val="none"/>
        </w:rPr>
        <w:t>ÜLDOSA</w:t>
      </w:r>
    </w:p>
    <w:p w14:paraId="2492A280" w14:textId="39C0D741" w:rsidR="009F3033" w:rsidRPr="007C271D" w:rsidRDefault="009F3033" w:rsidP="009F3033">
      <w:pPr>
        <w:numPr>
          <w:ilvl w:val="1"/>
          <w:numId w:val="1"/>
        </w:numPr>
        <w:tabs>
          <w:tab w:val="center" w:pos="426"/>
          <w:tab w:val="right" w:pos="8306"/>
        </w:tabs>
        <w:suppressAutoHyphens/>
        <w:spacing w:after="0" w:line="240" w:lineRule="auto"/>
        <w:jc w:val="both"/>
        <w:rPr>
          <w:rFonts w:ascii="Times New Roman" w:eastAsia="Times New Roman" w:hAnsi="Times New Roman" w:cs="Times New Roman"/>
          <w:kern w:val="0"/>
          <w:sz w:val="24"/>
          <w:szCs w:val="24"/>
          <w:lang w:eastAsia="ar-SA"/>
          <w14:ligatures w14:val="none"/>
        </w:rPr>
      </w:pPr>
      <w:bookmarkStart w:id="0" w:name="_Hlk164417638"/>
      <w:r w:rsidRPr="007C271D">
        <w:rPr>
          <w:rFonts w:ascii="Times New Roman" w:eastAsia="Times New Roman" w:hAnsi="Times New Roman" w:cs="Times New Roman"/>
          <w:kern w:val="0"/>
          <w:sz w:val="24"/>
          <w:szCs w:val="24"/>
          <w:lang w:eastAsia="ar-SA"/>
          <w14:ligatures w14:val="none"/>
        </w:rPr>
        <w:t xml:space="preserve">Hanke nimetus: </w:t>
      </w:r>
      <w:r w:rsidRPr="009F3033">
        <w:rPr>
          <w:rFonts w:ascii="Times New Roman" w:eastAsia="Times New Roman" w:hAnsi="Times New Roman" w:cs="Times New Roman"/>
          <w:kern w:val="0"/>
          <w:sz w:val="24"/>
          <w:szCs w:val="24"/>
          <w:lang w:eastAsia="ar-SA"/>
          <w14:ligatures w14:val="none"/>
        </w:rPr>
        <w:t>Viidumäe LKA väliekspositsiooni esitluslahenduse rajamine</w:t>
      </w:r>
    </w:p>
    <w:p w14:paraId="2870BCF4" w14:textId="38B586B4" w:rsidR="009F3033" w:rsidRPr="007C271D" w:rsidRDefault="009F3033" w:rsidP="009F3033">
      <w:pPr>
        <w:numPr>
          <w:ilvl w:val="1"/>
          <w:numId w:val="1"/>
        </w:numPr>
        <w:tabs>
          <w:tab w:val="center" w:pos="426"/>
          <w:tab w:val="right" w:pos="8306"/>
        </w:tabs>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 xml:space="preserve">Riigihanke viitenumber: </w:t>
      </w:r>
      <w:r w:rsidR="0018586C" w:rsidRPr="0018586C">
        <w:rPr>
          <w:rFonts w:ascii="Times New Roman" w:eastAsia="Times New Roman" w:hAnsi="Times New Roman" w:cs="Times New Roman"/>
          <w:kern w:val="0"/>
          <w:sz w:val="24"/>
          <w:szCs w:val="24"/>
          <w:lang w:eastAsia="ar-SA"/>
          <w14:ligatures w14:val="none"/>
        </w:rPr>
        <w:t>285023</w:t>
      </w:r>
    </w:p>
    <w:bookmarkEnd w:id="0"/>
    <w:p w14:paraId="080D95D1" w14:textId="77777777" w:rsidR="009F3033" w:rsidRPr="008771D0" w:rsidRDefault="009F3033" w:rsidP="009F3033">
      <w:pPr>
        <w:numPr>
          <w:ilvl w:val="1"/>
          <w:numId w:val="1"/>
        </w:numPr>
        <w:tabs>
          <w:tab w:val="left" w:pos="426"/>
        </w:tabs>
        <w:suppressAutoHyphens/>
        <w:spacing w:after="0" w:line="240" w:lineRule="auto"/>
        <w:jc w:val="both"/>
        <w:rPr>
          <w:rFonts w:ascii="Times New Roman" w:eastAsia="Times New Roman" w:hAnsi="Times New Roman" w:cs="Times New Roman"/>
          <w:kern w:val="0"/>
          <w:sz w:val="24"/>
          <w:szCs w:val="24"/>
          <w:lang w:eastAsia="ar-SA"/>
          <w14:ligatures w14:val="none"/>
        </w:rPr>
      </w:pPr>
      <w:r w:rsidRPr="008771D0">
        <w:rPr>
          <w:rFonts w:ascii="Times New Roman" w:eastAsia="Times New Roman" w:hAnsi="Times New Roman" w:cs="Times New Roman"/>
          <w:kern w:val="0"/>
          <w:sz w:val="24"/>
          <w:szCs w:val="24"/>
          <w:lang w:eastAsia="ar-SA"/>
          <w14:ligatures w14:val="none"/>
        </w:rPr>
        <w:t xml:space="preserve">Klassifikatsioon: </w:t>
      </w:r>
      <w:r w:rsidRPr="00D07D2A">
        <w:rPr>
          <w:rFonts w:ascii="Times New Roman" w:eastAsia="Times New Roman" w:hAnsi="Times New Roman" w:cs="Times New Roman"/>
          <w:kern w:val="0"/>
          <w:sz w:val="24"/>
          <w:szCs w:val="24"/>
          <w:lang w:eastAsia="ar-SA"/>
          <w14:ligatures w14:val="none"/>
        </w:rPr>
        <w:t>45212100-7</w:t>
      </w:r>
    </w:p>
    <w:p w14:paraId="0C3916BF" w14:textId="77777777" w:rsidR="009F3033" w:rsidRPr="008771D0" w:rsidRDefault="009F3033" w:rsidP="009F3033">
      <w:pPr>
        <w:numPr>
          <w:ilvl w:val="1"/>
          <w:numId w:val="1"/>
        </w:numPr>
        <w:tabs>
          <w:tab w:val="left" w:pos="426"/>
        </w:tabs>
        <w:suppressAutoHyphens/>
        <w:spacing w:after="0" w:line="240" w:lineRule="auto"/>
        <w:jc w:val="both"/>
        <w:rPr>
          <w:rFonts w:ascii="Times New Roman" w:eastAsia="Times New Roman" w:hAnsi="Times New Roman" w:cs="Times New Roman"/>
          <w:kern w:val="0"/>
          <w:sz w:val="24"/>
          <w:szCs w:val="24"/>
          <w:lang w:eastAsia="ar-SA"/>
          <w14:ligatures w14:val="none"/>
        </w:rPr>
      </w:pPr>
      <w:r w:rsidRPr="008771D0">
        <w:rPr>
          <w:rFonts w:ascii="Times New Roman" w:eastAsia="Times New Roman" w:hAnsi="Times New Roman" w:cs="Times New Roman"/>
          <w:kern w:val="0"/>
          <w:sz w:val="24"/>
          <w:szCs w:val="24"/>
          <w:lang w:eastAsia="ar-SA"/>
          <w14:ligatures w14:val="none"/>
        </w:rPr>
        <w:t>Hankemenetluse liik: lihthange</w:t>
      </w:r>
    </w:p>
    <w:p w14:paraId="052A4A1F" w14:textId="77777777" w:rsidR="009F3033" w:rsidRPr="007C271D" w:rsidRDefault="009F3033" w:rsidP="009F3033">
      <w:pPr>
        <w:numPr>
          <w:ilvl w:val="1"/>
          <w:numId w:val="1"/>
        </w:numPr>
        <w:tabs>
          <w:tab w:val="left" w:pos="426"/>
        </w:tabs>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 xml:space="preserve">Hankija nimi ja andmed: Riigimetsa Majandamise Keskus (RMK), erg-kood 70004459, Mõisa/3, </w:t>
      </w:r>
      <w:proofErr w:type="spellStart"/>
      <w:r w:rsidRPr="007C271D">
        <w:rPr>
          <w:rFonts w:ascii="Times New Roman" w:eastAsia="Times New Roman" w:hAnsi="Times New Roman" w:cs="Times New Roman"/>
          <w:kern w:val="0"/>
          <w:sz w:val="24"/>
          <w:szCs w:val="24"/>
          <w:lang w:eastAsia="ar-SA"/>
          <w14:ligatures w14:val="none"/>
        </w:rPr>
        <w:t>Sagadi</w:t>
      </w:r>
      <w:proofErr w:type="spellEnd"/>
      <w:r w:rsidRPr="007C271D">
        <w:rPr>
          <w:rFonts w:ascii="Times New Roman" w:eastAsia="Times New Roman" w:hAnsi="Times New Roman" w:cs="Times New Roman"/>
          <w:kern w:val="0"/>
          <w:sz w:val="24"/>
          <w:szCs w:val="24"/>
          <w:lang w:eastAsia="ar-SA"/>
          <w14:ligatures w14:val="none"/>
        </w:rPr>
        <w:t xml:space="preserve"> küla, Haljala, 45403 Lääne-Virumaa, RMK õigus- ja hangete osakond</w:t>
      </w:r>
    </w:p>
    <w:p w14:paraId="426A4B99" w14:textId="77777777" w:rsidR="009F3033" w:rsidRDefault="009F3033" w:rsidP="009F3033">
      <w:pPr>
        <w:numPr>
          <w:ilvl w:val="1"/>
          <w:numId w:val="1"/>
        </w:numPr>
        <w:tabs>
          <w:tab w:val="left" w:pos="426"/>
        </w:tabs>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 xml:space="preserve">Hange viiakse läbi elektroonilise hankena e-riigihangete keskkonnas (edaspidi </w:t>
      </w:r>
      <w:proofErr w:type="spellStart"/>
      <w:r w:rsidRPr="007C271D">
        <w:rPr>
          <w:rFonts w:ascii="Times New Roman" w:eastAsia="Times New Roman" w:hAnsi="Times New Roman" w:cs="Times New Roman"/>
          <w:kern w:val="0"/>
          <w:sz w:val="24"/>
          <w:szCs w:val="24"/>
          <w:lang w:eastAsia="ar-SA"/>
          <w14:ligatures w14:val="none"/>
        </w:rPr>
        <w:t>eRHR</w:t>
      </w:r>
      <w:proofErr w:type="spellEnd"/>
      <w:r w:rsidRPr="007C271D">
        <w:rPr>
          <w:rFonts w:ascii="Times New Roman" w:eastAsia="Times New Roman" w:hAnsi="Times New Roman" w:cs="Times New Roman"/>
          <w:kern w:val="0"/>
          <w:sz w:val="24"/>
          <w:szCs w:val="24"/>
          <w:lang w:eastAsia="ar-SA"/>
          <w14:ligatures w14:val="none"/>
        </w:rPr>
        <w:t xml:space="preserve">) aadressil https://riigihanked.riik.ee, kus hankija tagab piiramatu ja täieliku elektroonilise juurdepääsu riigihanke alusdokumentidele. </w:t>
      </w:r>
    </w:p>
    <w:p w14:paraId="02E2F93D" w14:textId="5E8231B6" w:rsidR="009F3033" w:rsidRPr="00547713" w:rsidRDefault="009F3033" w:rsidP="009F3033">
      <w:pPr>
        <w:numPr>
          <w:ilvl w:val="1"/>
          <w:numId w:val="1"/>
        </w:numPr>
        <w:tabs>
          <w:tab w:val="left" w:pos="426"/>
        </w:tabs>
        <w:suppressAutoHyphens/>
        <w:spacing w:after="0" w:line="240" w:lineRule="auto"/>
        <w:contextualSpacing/>
        <w:jc w:val="both"/>
        <w:rPr>
          <w:rFonts w:ascii="Times New Roman" w:eastAsia="Times New Roman" w:hAnsi="Times New Roman" w:cs="Times New Roman"/>
          <w:b/>
          <w:bCs/>
          <w:kern w:val="0"/>
          <w:sz w:val="24"/>
          <w:szCs w:val="24"/>
          <w:lang w:eastAsia="ar-SA"/>
          <w14:ligatures w14:val="none"/>
        </w:rPr>
      </w:pPr>
      <w:r w:rsidRPr="00F24599">
        <w:rPr>
          <w:rFonts w:ascii="Times New Roman" w:eastAsia="Times New Roman" w:hAnsi="Times New Roman" w:cs="Times New Roman"/>
          <w:b/>
          <w:bCs/>
          <w:kern w:val="0"/>
          <w:sz w:val="24"/>
          <w:szCs w:val="24"/>
          <w:lang w:eastAsia="ar-SA"/>
          <w14:ligatures w14:val="none"/>
        </w:rPr>
        <w:t xml:space="preserve">Objektiga on kohustuslik eelnev juhendatud tutvumine hankija määratud aegadel: </w:t>
      </w:r>
      <w:r w:rsidR="00567D65" w:rsidRPr="00F24599">
        <w:rPr>
          <w:rFonts w:ascii="Times New Roman" w:eastAsia="Times New Roman" w:hAnsi="Times New Roman" w:cs="Times New Roman"/>
          <w:b/>
          <w:bCs/>
          <w:kern w:val="0"/>
          <w:sz w:val="24"/>
          <w:szCs w:val="24"/>
          <w:lang w:eastAsia="ar-SA"/>
          <w14:ligatures w14:val="none"/>
        </w:rPr>
        <w:t>1</w:t>
      </w:r>
      <w:r w:rsidR="00F24599" w:rsidRPr="00F24599">
        <w:rPr>
          <w:rFonts w:ascii="Times New Roman" w:eastAsia="Times New Roman" w:hAnsi="Times New Roman" w:cs="Times New Roman"/>
          <w:b/>
          <w:bCs/>
          <w:kern w:val="0"/>
          <w:sz w:val="24"/>
          <w:szCs w:val="24"/>
          <w:lang w:eastAsia="ar-SA"/>
          <w14:ligatures w14:val="none"/>
        </w:rPr>
        <w:t>5</w:t>
      </w:r>
      <w:r w:rsidRPr="00F24599">
        <w:rPr>
          <w:rFonts w:ascii="Times New Roman" w:eastAsia="Times New Roman" w:hAnsi="Times New Roman" w:cs="Times New Roman"/>
          <w:b/>
          <w:bCs/>
          <w:kern w:val="0"/>
          <w:sz w:val="24"/>
          <w:szCs w:val="24"/>
          <w:lang w:eastAsia="ar-SA"/>
          <w14:ligatures w14:val="none"/>
        </w:rPr>
        <w:t>.10.2024, algusega kell 11.00,</w:t>
      </w:r>
      <w:r w:rsidRPr="009F3033">
        <w:rPr>
          <w:rFonts w:ascii="Times New Roman" w:eastAsia="Times New Roman" w:hAnsi="Times New Roman" w:cs="Times New Roman"/>
          <w:b/>
          <w:bCs/>
          <w:kern w:val="0"/>
          <w:sz w:val="24"/>
          <w:szCs w:val="24"/>
          <w:lang w:eastAsia="ar-SA"/>
          <w14:ligatures w14:val="none"/>
        </w:rPr>
        <w:t xml:space="preserve"> eelnevalt registreeruda RMK külastuskorraldusosakond, tel. 515 8901 (Üllar Soonik</w:t>
      </w:r>
      <w:r>
        <w:rPr>
          <w:rFonts w:ascii="Times New Roman" w:eastAsia="Times New Roman" w:hAnsi="Times New Roman" w:cs="Times New Roman"/>
          <w:b/>
          <w:bCs/>
          <w:kern w:val="0"/>
          <w:sz w:val="24"/>
          <w:szCs w:val="24"/>
          <w:lang w:eastAsia="ar-SA"/>
          <w14:ligatures w14:val="none"/>
        </w:rPr>
        <w:t>)</w:t>
      </w:r>
      <w:r w:rsidRPr="00547713">
        <w:rPr>
          <w:rFonts w:ascii="Times New Roman" w:eastAsia="Times New Roman" w:hAnsi="Times New Roman" w:cs="Times New Roman"/>
          <w:b/>
          <w:bCs/>
          <w:kern w:val="0"/>
          <w:sz w:val="24"/>
          <w:szCs w:val="24"/>
          <w:lang w:eastAsia="ar-SA"/>
          <w14:ligatures w14:val="none"/>
        </w:rPr>
        <w:t xml:space="preserve">.  </w:t>
      </w:r>
    </w:p>
    <w:p w14:paraId="588045AB" w14:textId="77777777" w:rsidR="009F3033" w:rsidRPr="00547713" w:rsidRDefault="009F3033" w:rsidP="009F3033">
      <w:pPr>
        <w:numPr>
          <w:ilvl w:val="1"/>
          <w:numId w:val="1"/>
        </w:numPr>
        <w:tabs>
          <w:tab w:val="left" w:pos="426"/>
        </w:tabs>
        <w:suppressAutoHyphens/>
        <w:spacing w:after="0" w:line="240" w:lineRule="auto"/>
        <w:contextualSpacing/>
        <w:jc w:val="both"/>
        <w:rPr>
          <w:rFonts w:ascii="Times New Roman" w:eastAsia="Times New Roman" w:hAnsi="Times New Roman" w:cs="Times New Roman"/>
          <w:b/>
          <w:bCs/>
          <w:kern w:val="0"/>
          <w:sz w:val="24"/>
          <w:szCs w:val="24"/>
          <w:lang w:eastAsia="ar-SA"/>
          <w14:ligatures w14:val="none"/>
        </w:rPr>
      </w:pPr>
      <w:r w:rsidRPr="00547713">
        <w:rPr>
          <w:rFonts w:ascii="Times New Roman" w:eastAsia="Times New Roman" w:hAnsi="Times New Roman" w:cs="Times New Roman"/>
          <w:b/>
          <w:bCs/>
          <w:kern w:val="0"/>
          <w:sz w:val="24"/>
          <w:szCs w:val="24"/>
          <w:lang w:eastAsia="ar-SA"/>
          <w14:ligatures w14:val="none"/>
        </w:rPr>
        <w:t>Hankija vormistab objektiga juhendatud tutvumisel pakkuja registreerimise ja väljastab pakkujale objektiga tutvumise kohta tõendi. Kui pakkujat esindab tutvumisel volitatud esindaja, palume esitada volikiri.</w:t>
      </w:r>
    </w:p>
    <w:p w14:paraId="4BFD86EA" w14:textId="77777777" w:rsidR="009F3033" w:rsidRPr="00547713" w:rsidRDefault="009F3033" w:rsidP="009F3033">
      <w:pPr>
        <w:numPr>
          <w:ilvl w:val="1"/>
          <w:numId w:val="1"/>
        </w:numPr>
        <w:tabs>
          <w:tab w:val="left" w:pos="426"/>
        </w:tabs>
        <w:suppressAutoHyphens/>
        <w:spacing w:after="0" w:line="240" w:lineRule="auto"/>
        <w:contextualSpacing/>
        <w:jc w:val="both"/>
        <w:rPr>
          <w:rFonts w:ascii="Times New Roman" w:eastAsia="Times New Roman" w:hAnsi="Times New Roman" w:cs="Times New Roman"/>
          <w:b/>
          <w:bCs/>
          <w:kern w:val="0"/>
          <w:sz w:val="24"/>
          <w:szCs w:val="24"/>
          <w:lang w:eastAsia="ar-SA"/>
          <w14:ligatures w14:val="none"/>
        </w:rPr>
      </w:pPr>
      <w:r w:rsidRPr="00547713">
        <w:rPr>
          <w:rFonts w:ascii="Times New Roman" w:eastAsia="Times New Roman" w:hAnsi="Times New Roman" w:cs="Times New Roman"/>
          <w:b/>
          <w:bCs/>
          <w:kern w:val="0"/>
          <w:sz w:val="24"/>
          <w:szCs w:val="24"/>
          <w:lang w:eastAsia="ar-SA"/>
          <w14:ligatures w14:val="none"/>
        </w:rPr>
        <w:t>Juhul kui pakkuja ei ole osalenud objektiga juhendatud tutvumisel, jätab hankija pakkumuse läbi vaatamata.</w:t>
      </w:r>
    </w:p>
    <w:p w14:paraId="582DAF06" w14:textId="77777777" w:rsidR="009F3033" w:rsidRPr="00547713" w:rsidRDefault="009F3033" w:rsidP="009F3033">
      <w:pPr>
        <w:numPr>
          <w:ilvl w:val="1"/>
          <w:numId w:val="1"/>
        </w:numPr>
        <w:tabs>
          <w:tab w:val="left" w:pos="426"/>
        </w:tabs>
        <w:suppressAutoHyphens/>
        <w:spacing w:after="0" w:line="240" w:lineRule="auto"/>
        <w:contextualSpacing/>
        <w:jc w:val="both"/>
        <w:rPr>
          <w:rFonts w:ascii="Times New Roman" w:eastAsia="Times New Roman" w:hAnsi="Times New Roman" w:cs="Times New Roman"/>
          <w:b/>
          <w:bCs/>
          <w:kern w:val="0"/>
          <w:sz w:val="24"/>
          <w:szCs w:val="24"/>
          <w:lang w:eastAsia="ar-SA"/>
          <w14:ligatures w14:val="none"/>
        </w:rPr>
      </w:pPr>
      <w:r w:rsidRPr="00547713">
        <w:rPr>
          <w:rFonts w:ascii="Times New Roman" w:eastAsia="Times New Roman" w:hAnsi="Times New Roman" w:cs="Times New Roman"/>
          <w:b/>
          <w:bCs/>
          <w:kern w:val="0"/>
          <w:sz w:val="24"/>
          <w:szCs w:val="24"/>
          <w:lang w:eastAsia="ar-SA"/>
          <w14:ligatures w14:val="none"/>
        </w:rPr>
        <w:t>Objektiga tutvumisel kohapeal ei võeta vastu riigihanget puudutavaid küsimusi ega anta vastuseid. Tekkinud küsimused tuleb esitada riigihangete registri kaudu ja neile vastatakse riigihangete registri kaudu (https://riigihanked.riik.ee ).</w:t>
      </w:r>
    </w:p>
    <w:p w14:paraId="6BA06839" w14:textId="77777777" w:rsidR="009F3033" w:rsidRPr="007C271D" w:rsidRDefault="009F3033" w:rsidP="009F3033">
      <w:pPr>
        <w:numPr>
          <w:ilvl w:val="1"/>
          <w:numId w:val="1"/>
        </w:numPr>
        <w:tabs>
          <w:tab w:val="left" w:pos="426"/>
        </w:tabs>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 xml:space="preserve">Täiendavat teavet ja selgitusi hanketeate ja riigihanke alusdokumentide kohta saab kirjalikul pöördumisel hankija poole läbi e-riigihangete keskkonna. Hankija teeb riigihanke alusdokumentidega seotud selgitused või selgitamist võimaldavad dokumendid elektrooniliselt kättesaadavaks kolme tööpäeva jooksul asjakohase selgitustaotluse saamisest arvates. Kui riigihanke alusdokumentidega seotud selgitustaotluse hankijale laekumise ja pakkumuste esitamise tähtpäeva vahele ei jää vähemalt kahte tööpäeva, siis ei ole hankija kohustatud selgitustaotlusele vastama.  </w:t>
      </w:r>
    </w:p>
    <w:p w14:paraId="03CB33E5" w14:textId="77777777" w:rsidR="009F3033" w:rsidRPr="007C271D" w:rsidRDefault="009F3033" w:rsidP="009F3033">
      <w:pPr>
        <w:numPr>
          <w:ilvl w:val="1"/>
          <w:numId w:val="1"/>
        </w:numPr>
        <w:tabs>
          <w:tab w:val="left" w:pos="426"/>
        </w:tabs>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 xml:space="preserve">Hankija ei vastuta võimalike viivituste, tõrgete või katkestuste eest, mida põhjustavad registris hankija kontrolli alt väljas olevad asjaolud, elektrikatkestused, häired pakkuja või hankija telefoni- või internetiühenduses või muude elektrooniliste seadmete ja vahendite, sealhulgas tarkvara tööd. Hankija ei vastuta </w:t>
      </w:r>
      <w:proofErr w:type="spellStart"/>
      <w:r w:rsidRPr="007C271D">
        <w:rPr>
          <w:rFonts w:ascii="Times New Roman" w:eastAsia="Times New Roman" w:hAnsi="Times New Roman" w:cs="Times New Roman"/>
          <w:kern w:val="0"/>
          <w:sz w:val="24"/>
          <w:szCs w:val="24"/>
          <w:lang w:eastAsia="ar-SA"/>
          <w14:ligatures w14:val="none"/>
        </w:rPr>
        <w:t>eRHRi</w:t>
      </w:r>
      <w:proofErr w:type="spellEnd"/>
      <w:r w:rsidRPr="007C271D">
        <w:rPr>
          <w:rFonts w:ascii="Times New Roman" w:eastAsia="Times New Roman" w:hAnsi="Times New Roman" w:cs="Times New Roman"/>
          <w:kern w:val="0"/>
          <w:sz w:val="24"/>
          <w:szCs w:val="24"/>
          <w:lang w:eastAsia="ar-SA"/>
          <w14:ligatures w14:val="none"/>
        </w:rPr>
        <w:t xml:space="preserve"> kasutamisest või mittekasutamisest tekkinud kahjude või saamatajäänud tulu eest. </w:t>
      </w:r>
    </w:p>
    <w:p w14:paraId="25927BEF" w14:textId="77777777" w:rsidR="009F3033" w:rsidRPr="007C271D" w:rsidRDefault="009F3033" w:rsidP="009F3033">
      <w:pPr>
        <w:numPr>
          <w:ilvl w:val="1"/>
          <w:numId w:val="1"/>
        </w:numPr>
        <w:tabs>
          <w:tab w:val="left" w:pos="426"/>
        </w:tabs>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 xml:space="preserve">Iga viidet, mida hankija on teinud hankedokumendis, tehnilises kirjelduses või teistes hankedokumendi lisades kindlale ostuallikale, protsessile, standardile, tehnilisele tunnusele, ühtsele tehnilisele kirjeldusele või tehnilisele kontrollsüsteemile, kaubamärgile, patendile, tüübile, päritolule ja tootmisviisile, palume lugeda täiendatuks märkega „või sellega samaväärne“. </w:t>
      </w:r>
    </w:p>
    <w:p w14:paraId="7FA94BF3" w14:textId="77777777" w:rsidR="009F3033" w:rsidRPr="007C271D" w:rsidRDefault="009F3033" w:rsidP="009F3033">
      <w:pPr>
        <w:numPr>
          <w:ilvl w:val="1"/>
          <w:numId w:val="1"/>
        </w:numPr>
        <w:tabs>
          <w:tab w:val="left" w:pos="426"/>
        </w:tabs>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lastRenderedPageBreak/>
        <w:t>Kui hankija esitatud nõuded või tähtajad on hanketeates (</w:t>
      </w:r>
      <w:proofErr w:type="spellStart"/>
      <w:r w:rsidRPr="007C271D">
        <w:rPr>
          <w:rFonts w:ascii="Times New Roman" w:eastAsia="Times New Roman" w:hAnsi="Times New Roman" w:cs="Times New Roman"/>
          <w:kern w:val="0"/>
          <w:sz w:val="24"/>
          <w:szCs w:val="24"/>
          <w:lang w:eastAsia="ar-SA"/>
          <w14:ligatures w14:val="none"/>
        </w:rPr>
        <w:t>eRHRi</w:t>
      </w:r>
      <w:proofErr w:type="spellEnd"/>
      <w:r w:rsidRPr="007C271D">
        <w:rPr>
          <w:rFonts w:ascii="Times New Roman" w:eastAsia="Times New Roman" w:hAnsi="Times New Roman" w:cs="Times New Roman"/>
          <w:kern w:val="0"/>
          <w:sz w:val="24"/>
          <w:szCs w:val="24"/>
          <w:lang w:eastAsia="ar-SA"/>
          <w14:ligatures w14:val="none"/>
        </w:rPr>
        <w:t xml:space="preserve"> vorm) ja hankedokumentides erinevad, siis tuleb lähtuda hanketeatest.</w:t>
      </w:r>
    </w:p>
    <w:p w14:paraId="7C7EC36E" w14:textId="51ABBFA2" w:rsidR="009F3033" w:rsidRPr="002B28B2" w:rsidRDefault="009F3033" w:rsidP="002B28B2">
      <w:pPr>
        <w:numPr>
          <w:ilvl w:val="1"/>
          <w:numId w:val="1"/>
        </w:numPr>
        <w:suppressAutoHyphens/>
        <w:spacing w:after="0" w:line="240" w:lineRule="auto"/>
        <w:contextualSpacing/>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 xml:space="preserve"> Hankija võib kontrollida pakkumuste vastavust riigihanke alusdokumentides esitatud tingimustele ning hinnata vastavaks tunnistatud pakkumusi enne pakkujate suhtes kõrvaldamise aluste puudumise ja kvalifikatsiooni kontrollimist(RHS § 52 lg 3).</w:t>
      </w:r>
    </w:p>
    <w:p w14:paraId="261C56B0" w14:textId="77777777" w:rsidR="009F3033" w:rsidRPr="00F70D47" w:rsidRDefault="009F3033" w:rsidP="002B28B2">
      <w:pPr>
        <w:pStyle w:val="Loendilik"/>
        <w:numPr>
          <w:ilvl w:val="0"/>
          <w:numId w:val="1"/>
        </w:numPr>
        <w:spacing w:after="0" w:line="240" w:lineRule="auto"/>
        <w:rPr>
          <w:rFonts w:ascii="Times New Roman" w:eastAsia="Times New Roman" w:hAnsi="Times New Roman" w:cs="Times New Roman"/>
          <w:b/>
          <w:bCs/>
          <w:kern w:val="0"/>
          <w:sz w:val="24"/>
          <w:szCs w:val="24"/>
          <w:lang w:eastAsia="ar-SA"/>
          <w14:ligatures w14:val="none"/>
        </w:rPr>
      </w:pPr>
      <w:r w:rsidRPr="00F70D47">
        <w:rPr>
          <w:rFonts w:ascii="Times New Roman" w:eastAsia="Times New Roman" w:hAnsi="Times New Roman" w:cs="Times New Roman"/>
          <w:b/>
          <w:bCs/>
          <w:kern w:val="0"/>
          <w:sz w:val="24"/>
          <w:szCs w:val="24"/>
          <w:lang w:eastAsia="ar-SA"/>
          <w14:ligatures w14:val="none"/>
        </w:rPr>
        <w:t>PAKKUMUSE ESITAMISE ETTEPANEK</w:t>
      </w:r>
    </w:p>
    <w:p w14:paraId="28365E01" w14:textId="50EAD3AC" w:rsidR="009F3033" w:rsidRPr="007C271D" w:rsidRDefault="009F3033" w:rsidP="002B28B2">
      <w:pPr>
        <w:numPr>
          <w:ilvl w:val="1"/>
          <w:numId w:val="1"/>
        </w:numPr>
        <w:suppressAutoHyphens/>
        <w:spacing w:after="0" w:line="240" w:lineRule="auto"/>
        <w:contextualSpacing/>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Hankija teeb ettepaneku osaleda riigihankes</w:t>
      </w:r>
      <w:r w:rsidRPr="00FE3F8A">
        <w:rPr>
          <w:rFonts w:ascii="Times New Roman" w:eastAsia="Times New Roman" w:hAnsi="Times New Roman" w:cs="Times New Roman"/>
          <w:kern w:val="0"/>
          <w:sz w:val="24"/>
          <w:szCs w:val="24"/>
          <w:lang w:eastAsia="ar-SA"/>
          <w14:ligatures w14:val="none"/>
        </w:rPr>
        <w:t xml:space="preserve">: </w:t>
      </w:r>
      <w:r>
        <w:rPr>
          <w:rFonts w:ascii="Times New Roman" w:eastAsia="Times New Roman" w:hAnsi="Times New Roman" w:cs="Times New Roman"/>
          <w:kern w:val="0"/>
          <w:sz w:val="24"/>
          <w:szCs w:val="24"/>
          <w:lang w:eastAsia="ar-SA"/>
          <w14:ligatures w14:val="none"/>
        </w:rPr>
        <w:t>„</w:t>
      </w:r>
      <w:r w:rsidRPr="009F3033">
        <w:rPr>
          <w:rFonts w:ascii="Times New Roman" w:eastAsia="Times New Roman" w:hAnsi="Times New Roman" w:cs="Times New Roman"/>
          <w:kern w:val="0"/>
          <w:sz w:val="24"/>
          <w:szCs w:val="24"/>
          <w:lang w:eastAsia="ar-SA"/>
          <w14:ligatures w14:val="none"/>
        </w:rPr>
        <w:t>Viidumäe LKA väliekspositsiooni esitluslahenduse rajamine</w:t>
      </w:r>
      <w:r>
        <w:rPr>
          <w:rFonts w:ascii="Times New Roman" w:eastAsia="Times New Roman" w:hAnsi="Times New Roman" w:cs="Times New Roman"/>
          <w:kern w:val="0"/>
          <w:sz w:val="24"/>
          <w:szCs w:val="24"/>
          <w:lang w:eastAsia="ar-SA"/>
          <w14:ligatures w14:val="none"/>
        </w:rPr>
        <w:t>, v</w:t>
      </w:r>
      <w:r w:rsidRPr="007C271D">
        <w:rPr>
          <w:rFonts w:ascii="Times New Roman" w:eastAsia="Times New Roman" w:hAnsi="Times New Roman" w:cs="Times New Roman"/>
          <w:kern w:val="0"/>
          <w:sz w:val="24"/>
          <w:szCs w:val="24"/>
          <w:lang w:eastAsia="ar-SA"/>
          <w14:ligatures w14:val="none"/>
        </w:rPr>
        <w:t>iitenumber</w:t>
      </w:r>
      <w:r w:rsidR="003F2C0C">
        <w:rPr>
          <w:rFonts w:ascii="Times New Roman" w:eastAsia="Times New Roman" w:hAnsi="Times New Roman" w:cs="Times New Roman"/>
          <w:kern w:val="0"/>
          <w:sz w:val="24"/>
          <w:szCs w:val="24"/>
          <w:lang w:eastAsia="ar-SA"/>
          <w14:ligatures w14:val="none"/>
        </w:rPr>
        <w:t xml:space="preserve"> </w:t>
      </w:r>
      <w:r w:rsidR="003F2C0C" w:rsidRPr="003F2C0C">
        <w:rPr>
          <w:rFonts w:ascii="Times New Roman" w:eastAsia="Times New Roman" w:hAnsi="Times New Roman" w:cs="Times New Roman"/>
          <w:kern w:val="0"/>
          <w:sz w:val="24"/>
          <w:szCs w:val="24"/>
          <w:lang w:eastAsia="ar-SA"/>
          <w14:ligatures w14:val="none"/>
        </w:rPr>
        <w:t>285023</w:t>
      </w:r>
      <w:r w:rsidRPr="00634DBD">
        <w:rPr>
          <w:rFonts w:ascii="Times New Roman" w:eastAsia="Times New Roman" w:hAnsi="Times New Roman" w:cs="Times New Roman"/>
          <w:kern w:val="0"/>
          <w:sz w:val="24"/>
          <w:szCs w:val="24"/>
          <w:lang w:eastAsia="ar-SA"/>
          <w14:ligatures w14:val="none"/>
        </w:rPr>
        <w:t>“</w:t>
      </w:r>
      <w:r w:rsidRPr="007C271D">
        <w:rPr>
          <w:rFonts w:ascii="Times New Roman" w:eastAsia="Times New Roman" w:hAnsi="Times New Roman" w:cs="Times New Roman"/>
          <w:kern w:val="0"/>
          <w:sz w:val="24"/>
          <w:szCs w:val="24"/>
          <w:lang w:eastAsia="ar-SA"/>
          <w14:ligatures w14:val="none"/>
        </w:rPr>
        <w:t xml:space="preserve"> ning esitada pakkumus vastavalt hanketeates (edaspidi HT) ja hanke alusdokumentides (edaspidi HD) sisalduvatele tingimustele.</w:t>
      </w:r>
    </w:p>
    <w:p w14:paraId="48C10B74" w14:textId="77777777" w:rsidR="009F3033" w:rsidRPr="007C271D" w:rsidRDefault="009F3033" w:rsidP="002B28B2">
      <w:pPr>
        <w:numPr>
          <w:ilvl w:val="0"/>
          <w:numId w:val="1"/>
        </w:numPr>
        <w:suppressAutoHyphens/>
        <w:spacing w:after="0" w:line="240" w:lineRule="auto"/>
        <w:contextualSpacing/>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b/>
          <w:bCs/>
          <w:kern w:val="0"/>
          <w:sz w:val="24"/>
          <w:szCs w:val="24"/>
          <w:lang w:eastAsia="ar-SA"/>
          <w14:ligatures w14:val="none"/>
        </w:rPr>
        <w:t>HANKELEPINGU ESE, TINGIMUSED JA TÄHTAEG</w:t>
      </w:r>
    </w:p>
    <w:p w14:paraId="30E138BC" w14:textId="0FADB6C9" w:rsidR="009F3033" w:rsidRPr="007C271D" w:rsidRDefault="009F3033" w:rsidP="009F3033">
      <w:pPr>
        <w:numPr>
          <w:ilvl w:val="1"/>
          <w:numId w:val="1"/>
        </w:numPr>
        <w:suppressAutoHyphens/>
        <w:spacing w:after="0" w:line="240" w:lineRule="auto"/>
        <w:contextualSpacing/>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 xml:space="preserve"> Hanke esemeks on </w:t>
      </w:r>
      <w:r w:rsidRPr="00C322E9">
        <w:rPr>
          <w:rFonts w:ascii="Times New Roman" w:eastAsia="Times New Roman" w:hAnsi="Times New Roman" w:cs="Times New Roman"/>
          <w:kern w:val="0"/>
          <w:sz w:val="24"/>
          <w:szCs w:val="24"/>
          <w:lang w:eastAsia="ar-SA"/>
          <w14:ligatures w14:val="none"/>
        </w:rPr>
        <w:t xml:space="preserve">eesmärgiks on </w:t>
      </w:r>
      <w:r w:rsidRPr="009F3033">
        <w:rPr>
          <w:rFonts w:ascii="Times New Roman" w:eastAsia="Times New Roman" w:hAnsi="Times New Roman" w:cs="Times New Roman"/>
          <w:kern w:val="0"/>
          <w:sz w:val="24"/>
          <w:szCs w:val="24"/>
          <w:lang w:eastAsia="ar-SA"/>
          <w14:ligatures w14:val="none"/>
        </w:rPr>
        <w:t>Viidumäe LKA väliekspositsiooni esitluslahenduse rajamine</w:t>
      </w:r>
      <w:r w:rsidRPr="00C322E9">
        <w:rPr>
          <w:rFonts w:ascii="Times New Roman" w:eastAsia="Times New Roman" w:hAnsi="Times New Roman" w:cs="Times New Roman"/>
          <w:kern w:val="0"/>
          <w:sz w:val="24"/>
          <w:szCs w:val="24"/>
          <w:lang w:eastAsia="ar-SA"/>
          <w14:ligatures w14:val="none"/>
        </w:rPr>
        <w:t xml:space="preserve"> </w:t>
      </w:r>
      <w:r>
        <w:rPr>
          <w:rFonts w:ascii="Times New Roman" w:eastAsia="Times New Roman" w:hAnsi="Times New Roman" w:cs="Times New Roman"/>
          <w:kern w:val="0"/>
          <w:sz w:val="24"/>
          <w:szCs w:val="24"/>
          <w:lang w:eastAsia="ar-SA"/>
          <w14:ligatures w14:val="none"/>
        </w:rPr>
        <w:t>hanke alusdokumentides sätestatud tingimustel.</w:t>
      </w:r>
      <w:r w:rsidRPr="007C271D">
        <w:rPr>
          <w:rFonts w:ascii="Times New Roman" w:eastAsia="Times New Roman" w:hAnsi="Times New Roman" w:cs="Times New Roman"/>
          <w:kern w:val="0"/>
          <w:sz w:val="24"/>
          <w:szCs w:val="24"/>
          <w:lang w:eastAsia="ar-SA"/>
          <w14:ligatures w14:val="none"/>
        </w:rPr>
        <w:t xml:space="preserve">. Hankija sõlmib edukaks tunnistatud pakkumuse esitanud pakkujaga hankelepingu, mille tingimused on esitatud hanke alusdokumentide osana </w:t>
      </w:r>
      <w:proofErr w:type="spellStart"/>
      <w:r w:rsidRPr="007C271D">
        <w:rPr>
          <w:rFonts w:ascii="Times New Roman" w:eastAsia="Times New Roman" w:hAnsi="Times New Roman" w:cs="Times New Roman"/>
          <w:kern w:val="0"/>
          <w:sz w:val="24"/>
          <w:szCs w:val="24"/>
          <w:lang w:eastAsia="ar-SA"/>
          <w14:ligatures w14:val="none"/>
        </w:rPr>
        <w:t>eRHR-</w:t>
      </w:r>
      <w:r w:rsidRPr="0018586C">
        <w:rPr>
          <w:rFonts w:ascii="Times New Roman" w:eastAsia="Times New Roman" w:hAnsi="Times New Roman" w:cs="Times New Roman"/>
          <w:kern w:val="0"/>
          <w:sz w:val="24"/>
          <w:szCs w:val="24"/>
          <w:lang w:eastAsia="ar-SA"/>
          <w14:ligatures w14:val="none"/>
        </w:rPr>
        <w:t>is</w:t>
      </w:r>
      <w:proofErr w:type="spellEnd"/>
      <w:r w:rsidRPr="0018586C">
        <w:rPr>
          <w:rFonts w:ascii="Times New Roman" w:eastAsia="Times New Roman" w:hAnsi="Times New Roman" w:cs="Times New Roman"/>
          <w:kern w:val="0"/>
          <w:sz w:val="24"/>
          <w:szCs w:val="24"/>
          <w:lang w:eastAsia="ar-SA"/>
          <w14:ligatures w14:val="none"/>
        </w:rPr>
        <w:t>, Lisa 3 Hankelepingu projekt</w:t>
      </w:r>
    </w:p>
    <w:p w14:paraId="4B4A44BC" w14:textId="77777777" w:rsidR="009F3033" w:rsidRPr="004921B6" w:rsidRDefault="009F3033" w:rsidP="009F3033">
      <w:pPr>
        <w:numPr>
          <w:ilvl w:val="1"/>
          <w:numId w:val="1"/>
        </w:numPr>
        <w:suppressAutoHyphens/>
        <w:spacing w:after="0" w:line="240" w:lineRule="auto"/>
        <w:contextualSpacing/>
        <w:rPr>
          <w:rFonts w:ascii="Times New Roman" w:eastAsia="Times New Roman" w:hAnsi="Times New Roman" w:cs="Times New Roman"/>
          <w:kern w:val="0"/>
          <w:sz w:val="24"/>
          <w:szCs w:val="24"/>
          <w:lang w:eastAsia="ar-SA"/>
          <w14:ligatures w14:val="none"/>
        </w:rPr>
      </w:pPr>
      <w:r w:rsidRPr="004921B6">
        <w:rPr>
          <w:rFonts w:ascii="Times New Roman" w:eastAsia="Times New Roman" w:hAnsi="Times New Roman" w:cs="Times New Roman"/>
          <w:kern w:val="0"/>
          <w:sz w:val="24"/>
          <w:szCs w:val="24"/>
          <w:lang w:eastAsia="ar-SA"/>
          <w14:ligatures w14:val="none"/>
        </w:rPr>
        <w:t>Lepingulised tähtajad:</w:t>
      </w:r>
    </w:p>
    <w:p w14:paraId="1CAD9591" w14:textId="77777777" w:rsidR="009F3033" w:rsidRPr="009F3033" w:rsidRDefault="009F3033" w:rsidP="00196F1C">
      <w:pPr>
        <w:suppressAutoHyphens/>
        <w:spacing w:after="0" w:line="240" w:lineRule="auto"/>
        <w:contextualSpacing/>
        <w:rPr>
          <w:rFonts w:ascii="Times New Roman" w:eastAsia="Times New Roman" w:hAnsi="Times New Roman" w:cs="Times New Roman"/>
          <w:kern w:val="0"/>
          <w:sz w:val="24"/>
          <w:szCs w:val="24"/>
          <w:lang w:eastAsia="ar-SA"/>
          <w14:ligatures w14:val="none"/>
        </w:rPr>
      </w:pPr>
      <w:r w:rsidRPr="009F3033">
        <w:rPr>
          <w:rFonts w:ascii="Times New Roman" w:eastAsia="Times New Roman" w:hAnsi="Times New Roman" w:cs="Times New Roman"/>
          <w:kern w:val="0"/>
          <w:sz w:val="24"/>
          <w:szCs w:val="24"/>
          <w:lang w:eastAsia="ar-SA"/>
          <w14:ligatures w14:val="none"/>
        </w:rPr>
        <w:t>Tööde teostamine on jagatud kahte etappi:</w:t>
      </w:r>
    </w:p>
    <w:p w14:paraId="4A4F8DA8" w14:textId="77777777" w:rsidR="009F3033" w:rsidRPr="009F3033" w:rsidRDefault="009F3033" w:rsidP="00196F1C">
      <w:pPr>
        <w:suppressAutoHyphens/>
        <w:spacing w:after="0" w:line="240" w:lineRule="auto"/>
        <w:contextualSpacing/>
        <w:rPr>
          <w:rFonts w:ascii="Times New Roman" w:eastAsia="Times New Roman" w:hAnsi="Times New Roman" w:cs="Times New Roman"/>
          <w:kern w:val="0"/>
          <w:sz w:val="24"/>
          <w:szCs w:val="24"/>
          <w:lang w:eastAsia="ar-SA"/>
          <w14:ligatures w14:val="none"/>
        </w:rPr>
      </w:pPr>
      <w:r w:rsidRPr="009F3033">
        <w:rPr>
          <w:rFonts w:ascii="Times New Roman" w:eastAsia="Times New Roman" w:hAnsi="Times New Roman" w:cs="Times New Roman"/>
          <w:kern w:val="0"/>
          <w:sz w:val="24"/>
          <w:szCs w:val="24"/>
          <w:lang w:eastAsia="ar-SA"/>
          <w14:ligatures w14:val="none"/>
        </w:rPr>
        <w:t xml:space="preserve">Etapp 1 - 2024 54 % töö mahust. Tööde valmimise tähtaeg 15.12.2024 </w:t>
      </w:r>
    </w:p>
    <w:p w14:paraId="68FA366D" w14:textId="77777777" w:rsidR="009F3033" w:rsidRDefault="009F3033" w:rsidP="00196F1C">
      <w:pPr>
        <w:suppressAutoHyphens/>
        <w:spacing w:after="0" w:line="240" w:lineRule="auto"/>
        <w:contextualSpacing/>
        <w:rPr>
          <w:rFonts w:ascii="Times New Roman" w:eastAsia="Times New Roman" w:hAnsi="Times New Roman" w:cs="Times New Roman"/>
          <w:kern w:val="0"/>
          <w:sz w:val="24"/>
          <w:szCs w:val="24"/>
          <w:lang w:eastAsia="ar-SA"/>
          <w14:ligatures w14:val="none"/>
        </w:rPr>
      </w:pPr>
      <w:r w:rsidRPr="009F3033">
        <w:rPr>
          <w:rFonts w:ascii="Times New Roman" w:eastAsia="Times New Roman" w:hAnsi="Times New Roman" w:cs="Times New Roman"/>
          <w:kern w:val="0"/>
          <w:sz w:val="24"/>
          <w:szCs w:val="24"/>
          <w:lang w:eastAsia="ar-SA"/>
          <w14:ligatures w14:val="none"/>
        </w:rPr>
        <w:t xml:space="preserve">Etapp 2 - 2025 46 % töö mahust. Tööde valmimise tähtaeg 31.07.2025 </w:t>
      </w:r>
    </w:p>
    <w:p w14:paraId="7032D441" w14:textId="6FE6D66D" w:rsidR="009F3033" w:rsidRPr="009F3033" w:rsidRDefault="009F3033" w:rsidP="00196F1C">
      <w:pPr>
        <w:suppressAutoHyphens/>
        <w:spacing w:after="0" w:line="240" w:lineRule="auto"/>
        <w:contextualSpacing/>
        <w:rPr>
          <w:rFonts w:ascii="Times New Roman" w:eastAsia="Times New Roman" w:hAnsi="Times New Roman" w:cs="Times New Roman"/>
          <w:kern w:val="0"/>
          <w:sz w:val="24"/>
          <w:szCs w:val="24"/>
          <w:lang w:eastAsia="ar-SA"/>
          <w14:ligatures w14:val="none"/>
        </w:rPr>
      </w:pPr>
      <w:r>
        <w:rPr>
          <w:rFonts w:ascii="Times New Roman" w:eastAsia="Times New Roman" w:hAnsi="Times New Roman" w:cs="Times New Roman"/>
          <w:kern w:val="0"/>
          <w:sz w:val="24"/>
          <w:szCs w:val="24"/>
          <w:lang w:eastAsia="ar-SA"/>
          <w14:ligatures w14:val="none"/>
        </w:rPr>
        <w:t>Lepingu tähtaeg on 9 kuud lepingu sõlmimisest.</w:t>
      </w:r>
    </w:p>
    <w:p w14:paraId="3E97146B" w14:textId="77777777" w:rsidR="009F3033" w:rsidRPr="007C271D" w:rsidRDefault="009F3033" w:rsidP="009F3033">
      <w:pPr>
        <w:numPr>
          <w:ilvl w:val="0"/>
          <w:numId w:val="1"/>
        </w:numPr>
        <w:suppressAutoHyphens/>
        <w:spacing w:after="0" w:line="240" w:lineRule="auto"/>
        <w:contextualSpacing/>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b/>
          <w:bCs/>
          <w:kern w:val="0"/>
          <w:sz w:val="24"/>
          <w:szCs w:val="24"/>
          <w:lang w:eastAsia="ar-SA"/>
          <w14:ligatures w14:val="none"/>
        </w:rPr>
        <w:t xml:space="preserve">ÜHISPAKKUMUSED </w:t>
      </w:r>
    </w:p>
    <w:p w14:paraId="44F735B2" w14:textId="77777777" w:rsidR="009F3033" w:rsidRPr="007C271D" w:rsidRDefault="009F3033" w:rsidP="009F3033">
      <w:pPr>
        <w:numPr>
          <w:ilvl w:val="1"/>
          <w:numId w:val="1"/>
        </w:numPr>
        <w:tabs>
          <w:tab w:val="center" w:pos="426"/>
          <w:tab w:val="right" w:pos="8306"/>
        </w:tabs>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 xml:space="preserve">Ühispakkujate ühise pakkumuse esitamisel loetakse, et hankelepingu täitmise eest vastutavad ühispakkujad solidaarselt. Ühispakkujad peavad lisama pakkumusele vabas vormis ühispakkujate volikirja. </w:t>
      </w:r>
    </w:p>
    <w:p w14:paraId="5AD3CBEC" w14:textId="77777777" w:rsidR="009F3033" w:rsidRPr="007C271D" w:rsidRDefault="009F3033" w:rsidP="009F3033">
      <w:pPr>
        <w:numPr>
          <w:ilvl w:val="1"/>
          <w:numId w:val="1"/>
        </w:numPr>
        <w:tabs>
          <w:tab w:val="center" w:pos="426"/>
          <w:tab w:val="right" w:pos="8306"/>
        </w:tabs>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 xml:space="preserve">Koos pakkumusega tuleb esitada iga ühispakkuja kohta ühispakkuja vastavaid kinnitusi sisaldav hankepass. </w:t>
      </w:r>
    </w:p>
    <w:p w14:paraId="0A4309E9" w14:textId="77777777" w:rsidR="009F3033" w:rsidRPr="007C271D" w:rsidRDefault="009F3033" w:rsidP="009F3033">
      <w:pPr>
        <w:numPr>
          <w:ilvl w:val="0"/>
          <w:numId w:val="1"/>
        </w:numPr>
        <w:suppressAutoHyphens/>
        <w:spacing w:after="0" w:line="240" w:lineRule="auto"/>
        <w:contextualSpacing/>
        <w:jc w:val="both"/>
        <w:rPr>
          <w:rFonts w:ascii="Times New Roman" w:eastAsia="Times New Roman" w:hAnsi="Times New Roman" w:cs="Times New Roman"/>
          <w:b/>
          <w:bCs/>
          <w:kern w:val="0"/>
          <w:sz w:val="24"/>
          <w:szCs w:val="24"/>
          <w:lang w:eastAsia="ar-SA"/>
          <w14:ligatures w14:val="none"/>
        </w:rPr>
      </w:pPr>
      <w:r w:rsidRPr="007C271D">
        <w:rPr>
          <w:rFonts w:ascii="Times New Roman" w:eastAsia="Times New Roman" w:hAnsi="Times New Roman" w:cs="Times New Roman"/>
          <w:b/>
          <w:bCs/>
          <w:kern w:val="0"/>
          <w:sz w:val="24"/>
          <w:szCs w:val="24"/>
          <w:lang w:eastAsia="ar-SA"/>
          <w14:ligatures w14:val="none"/>
        </w:rPr>
        <w:t>LÄBIRÄÄKIMISTE PIDAMINE</w:t>
      </w:r>
    </w:p>
    <w:p w14:paraId="48DFD5B5" w14:textId="77777777" w:rsidR="009F3033" w:rsidRPr="007C271D" w:rsidRDefault="009F3033" w:rsidP="009F3033">
      <w:pPr>
        <w:numPr>
          <w:ilvl w:val="1"/>
          <w:numId w:val="1"/>
        </w:numPr>
        <w:tabs>
          <w:tab w:val="center" w:pos="426"/>
          <w:tab w:val="right" w:pos="8306"/>
        </w:tabs>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 xml:space="preserve"> Hankijal on õigus pidada hanketingimustele vastava pakkumuse esitanud pakkujatega</w:t>
      </w:r>
    </w:p>
    <w:p w14:paraId="4E166515" w14:textId="77777777" w:rsidR="009F3033" w:rsidRPr="007C271D" w:rsidRDefault="009F3033" w:rsidP="009F3033">
      <w:pPr>
        <w:tabs>
          <w:tab w:val="center" w:pos="426"/>
          <w:tab w:val="right" w:pos="8306"/>
        </w:tabs>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 xml:space="preserve">Läbirääkimisi. </w:t>
      </w:r>
    </w:p>
    <w:p w14:paraId="4C30B8C9" w14:textId="77777777" w:rsidR="009F3033" w:rsidRPr="007C271D" w:rsidRDefault="009F3033" w:rsidP="009F3033">
      <w:pPr>
        <w:numPr>
          <w:ilvl w:val="1"/>
          <w:numId w:val="1"/>
        </w:numPr>
        <w:tabs>
          <w:tab w:val="center" w:pos="426"/>
          <w:tab w:val="right" w:pos="8306"/>
        </w:tabs>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Vastavalt vajadusele teatab hankija pakkujale läbirääkimiste aja ja läbiviimise korra.</w:t>
      </w:r>
    </w:p>
    <w:p w14:paraId="042DCEEA" w14:textId="77777777" w:rsidR="009F3033" w:rsidRPr="007C271D" w:rsidRDefault="009F3033" w:rsidP="009F3033">
      <w:pPr>
        <w:numPr>
          <w:ilvl w:val="1"/>
          <w:numId w:val="1"/>
        </w:numPr>
        <w:tabs>
          <w:tab w:val="center" w:pos="426"/>
          <w:tab w:val="right" w:pos="8306"/>
        </w:tabs>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Läbirääkimised toimuvad pärast pakkumuste esitamist ja võivad olla nii suulised kui kirjalikud.</w:t>
      </w:r>
    </w:p>
    <w:p w14:paraId="6C679CF4" w14:textId="77777777" w:rsidR="009F3033" w:rsidRPr="007C271D" w:rsidRDefault="009F3033" w:rsidP="009F3033">
      <w:pPr>
        <w:numPr>
          <w:ilvl w:val="1"/>
          <w:numId w:val="1"/>
        </w:numPr>
        <w:tabs>
          <w:tab w:val="center" w:pos="426"/>
          <w:tab w:val="right" w:pos="8306"/>
        </w:tabs>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Suuliselt peetud läbirääkimised protokollitakse.</w:t>
      </w:r>
    </w:p>
    <w:p w14:paraId="5DFD3473" w14:textId="77777777" w:rsidR="009F3033" w:rsidRPr="007C271D" w:rsidRDefault="009F3033" w:rsidP="009F3033">
      <w:pPr>
        <w:numPr>
          <w:ilvl w:val="1"/>
          <w:numId w:val="1"/>
        </w:numPr>
        <w:tabs>
          <w:tab w:val="center" w:pos="426"/>
          <w:tab w:val="right" w:pos="8306"/>
        </w:tabs>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Läbirääkimised on konfidentsiaalsed. Hankija ei avalda läbirääkimiste käigus saadud pakkumusi puudutavat teavet diskrimineerival viisil, mis võiks anda ühele pakkujale eelise teiste ees.</w:t>
      </w:r>
    </w:p>
    <w:p w14:paraId="55D20AB3" w14:textId="77777777" w:rsidR="009F3033" w:rsidRPr="007C271D" w:rsidRDefault="009F3033" w:rsidP="009F3033">
      <w:pPr>
        <w:numPr>
          <w:ilvl w:val="1"/>
          <w:numId w:val="1"/>
        </w:numPr>
        <w:tabs>
          <w:tab w:val="center" w:pos="426"/>
          <w:tab w:val="right" w:pos="8306"/>
        </w:tabs>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Hankija tagab läbirääkimiste ajal kõigi Pakkujate võrdse kohtlemise.</w:t>
      </w:r>
    </w:p>
    <w:p w14:paraId="75F15695" w14:textId="77777777" w:rsidR="009F3033" w:rsidRPr="007C271D" w:rsidRDefault="009F3033" w:rsidP="009F3033">
      <w:pPr>
        <w:numPr>
          <w:ilvl w:val="1"/>
          <w:numId w:val="1"/>
        </w:numPr>
        <w:tabs>
          <w:tab w:val="center" w:pos="426"/>
          <w:tab w:val="right" w:pos="8306"/>
        </w:tabs>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Hankija jätab endale õiguse läbi rääkida hanke esemele esitatavate nõuete, hanke tähtaegade, hankelepingu tingimuste ja pakkumuse maksumuse osas. Samuti võivad kuuluda läbirääkimistele need aspektid, mida Hankija ei ole RHAD-s ja lisades sätestanud.</w:t>
      </w:r>
    </w:p>
    <w:p w14:paraId="46937F00" w14:textId="77777777" w:rsidR="009F3033" w:rsidRPr="007C271D" w:rsidRDefault="009F3033" w:rsidP="009F3033">
      <w:pPr>
        <w:numPr>
          <w:ilvl w:val="1"/>
          <w:numId w:val="1"/>
        </w:numPr>
        <w:tabs>
          <w:tab w:val="center" w:pos="426"/>
          <w:tab w:val="right" w:pos="8306"/>
        </w:tabs>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Pärast läbirääkimiste toimumist esitab Pakkuja vajadusel uue kohandatud pakkumuse, mis</w:t>
      </w:r>
    </w:p>
    <w:p w14:paraId="237BF9FE" w14:textId="77777777" w:rsidR="009F3033" w:rsidRPr="007C271D" w:rsidRDefault="009F3033" w:rsidP="009F3033">
      <w:pPr>
        <w:tabs>
          <w:tab w:val="center" w:pos="426"/>
          <w:tab w:val="right" w:pos="8306"/>
        </w:tabs>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esitatakse RHR-i kaudu läbirääkimistel kokku lepitud tähtajaks.</w:t>
      </w:r>
    </w:p>
    <w:p w14:paraId="66325AB1" w14:textId="77777777" w:rsidR="009F3033" w:rsidRPr="007C271D" w:rsidRDefault="009F3033" w:rsidP="009F3033">
      <w:pPr>
        <w:numPr>
          <w:ilvl w:val="0"/>
          <w:numId w:val="1"/>
        </w:numPr>
        <w:suppressAutoHyphens/>
        <w:spacing w:after="0" w:line="240" w:lineRule="auto"/>
        <w:contextualSpacing/>
        <w:jc w:val="both"/>
        <w:rPr>
          <w:rFonts w:ascii="Times New Roman" w:eastAsia="Times New Roman" w:hAnsi="Times New Roman" w:cs="Times New Roman"/>
          <w:b/>
          <w:bCs/>
          <w:kern w:val="0"/>
          <w:sz w:val="24"/>
          <w:szCs w:val="24"/>
          <w:lang w:eastAsia="ar-SA"/>
          <w14:ligatures w14:val="none"/>
        </w:rPr>
      </w:pPr>
      <w:r w:rsidRPr="007C271D">
        <w:rPr>
          <w:rFonts w:ascii="Times New Roman" w:eastAsia="Times New Roman" w:hAnsi="Times New Roman" w:cs="Times New Roman"/>
          <w:b/>
          <w:bCs/>
          <w:kern w:val="0"/>
          <w:sz w:val="24"/>
          <w:szCs w:val="24"/>
          <w:lang w:eastAsia="ar-SA"/>
          <w14:ligatures w14:val="none"/>
        </w:rPr>
        <w:t xml:space="preserve">KÕRVALDAMISE ALUSTE JA KVALIFIKATSIOONI KONTROLLIMINE </w:t>
      </w:r>
    </w:p>
    <w:p w14:paraId="3BF149F8" w14:textId="77777777" w:rsidR="00D4329E" w:rsidRDefault="009F3033" w:rsidP="009F3033">
      <w:pPr>
        <w:pStyle w:val="Loendilik"/>
        <w:numPr>
          <w:ilvl w:val="1"/>
          <w:numId w:val="1"/>
        </w:numPr>
        <w:tabs>
          <w:tab w:val="center" w:pos="426"/>
          <w:tab w:val="right" w:pos="8306"/>
        </w:tabs>
        <w:suppressAutoHyphens/>
        <w:spacing w:after="0" w:line="240" w:lineRule="auto"/>
        <w:jc w:val="both"/>
        <w:rPr>
          <w:rFonts w:ascii="Times New Roman" w:eastAsia="Times New Roman" w:hAnsi="Times New Roman" w:cs="Times New Roman"/>
          <w:kern w:val="0"/>
          <w:sz w:val="24"/>
          <w:szCs w:val="24"/>
          <w:lang w:eastAsia="ar-SA"/>
          <w14:ligatures w14:val="none"/>
        </w:rPr>
      </w:pPr>
      <w:proofErr w:type="spellStart"/>
      <w:r w:rsidRPr="009F3033">
        <w:rPr>
          <w:rFonts w:ascii="Times New Roman" w:eastAsia="Times New Roman" w:hAnsi="Times New Roman" w:cs="Times New Roman"/>
          <w:kern w:val="0"/>
          <w:sz w:val="24"/>
          <w:szCs w:val="24"/>
          <w:lang w:eastAsia="ar-SA"/>
          <w14:ligatures w14:val="none"/>
        </w:rPr>
        <w:t>Kõrvadamise</w:t>
      </w:r>
      <w:proofErr w:type="spellEnd"/>
      <w:r w:rsidRPr="009F3033">
        <w:rPr>
          <w:rFonts w:ascii="Times New Roman" w:eastAsia="Times New Roman" w:hAnsi="Times New Roman" w:cs="Times New Roman"/>
          <w:kern w:val="0"/>
          <w:sz w:val="24"/>
          <w:szCs w:val="24"/>
          <w:lang w:eastAsia="ar-SA"/>
          <w14:ligatures w14:val="none"/>
        </w:rPr>
        <w:t xml:space="preserve"> alused, kvalifitseerimise tingimused ja tõendamiseks esitatavate dokumentide loetelu on toodud riigihanke alusdokumendis „Hankepass täiendavate selgitustega“ ja HT-s. </w:t>
      </w:r>
    </w:p>
    <w:p w14:paraId="0C266211" w14:textId="77777777" w:rsidR="00D4329E" w:rsidRDefault="009F3033" w:rsidP="009F3033">
      <w:pPr>
        <w:pStyle w:val="Loendilik"/>
        <w:numPr>
          <w:ilvl w:val="1"/>
          <w:numId w:val="1"/>
        </w:numPr>
        <w:tabs>
          <w:tab w:val="center" w:pos="426"/>
          <w:tab w:val="right" w:pos="8306"/>
        </w:tabs>
        <w:suppressAutoHyphens/>
        <w:spacing w:after="0" w:line="240" w:lineRule="auto"/>
        <w:jc w:val="both"/>
        <w:rPr>
          <w:rFonts w:ascii="Times New Roman" w:eastAsia="Times New Roman" w:hAnsi="Times New Roman" w:cs="Times New Roman"/>
          <w:kern w:val="0"/>
          <w:sz w:val="24"/>
          <w:szCs w:val="24"/>
          <w:lang w:eastAsia="ar-SA"/>
          <w14:ligatures w14:val="none"/>
        </w:rPr>
      </w:pPr>
      <w:r w:rsidRPr="00D4329E">
        <w:rPr>
          <w:rFonts w:ascii="Times New Roman" w:eastAsia="Times New Roman" w:hAnsi="Times New Roman" w:cs="Times New Roman"/>
          <w:kern w:val="0"/>
          <w:sz w:val="24"/>
          <w:szCs w:val="24"/>
          <w:lang w:eastAsia="ar-SA"/>
          <w14:ligatures w14:val="none"/>
        </w:rPr>
        <w:t xml:space="preserve">Hankija nõuab pakkuja ajakohastatud kinnitusi sisaldava hankepassi esitamist esialgse tõendina pakkuja suhtes kõrvaldamise aluste puudumise ja tema kvalifitseerimise tingimustele vastamise kohta. </w:t>
      </w:r>
    </w:p>
    <w:p w14:paraId="0E9A274C" w14:textId="77777777" w:rsidR="00D4329E" w:rsidRDefault="009F3033" w:rsidP="009F3033">
      <w:pPr>
        <w:pStyle w:val="Loendilik"/>
        <w:numPr>
          <w:ilvl w:val="1"/>
          <w:numId w:val="1"/>
        </w:numPr>
        <w:tabs>
          <w:tab w:val="center" w:pos="426"/>
          <w:tab w:val="right" w:pos="8306"/>
        </w:tabs>
        <w:suppressAutoHyphens/>
        <w:spacing w:after="0" w:line="240" w:lineRule="auto"/>
        <w:jc w:val="both"/>
        <w:rPr>
          <w:rFonts w:ascii="Times New Roman" w:eastAsia="Times New Roman" w:hAnsi="Times New Roman" w:cs="Times New Roman"/>
          <w:kern w:val="0"/>
          <w:sz w:val="24"/>
          <w:szCs w:val="24"/>
          <w:lang w:eastAsia="ar-SA"/>
          <w14:ligatures w14:val="none"/>
        </w:rPr>
      </w:pPr>
      <w:r w:rsidRPr="00D4329E">
        <w:rPr>
          <w:rFonts w:ascii="Times New Roman" w:eastAsia="Times New Roman" w:hAnsi="Times New Roman" w:cs="Times New Roman"/>
          <w:kern w:val="0"/>
          <w:sz w:val="24"/>
          <w:szCs w:val="24"/>
          <w:lang w:eastAsia="ar-SA"/>
          <w14:ligatures w14:val="none"/>
        </w:rPr>
        <w:t xml:space="preserve">Hankija kontrollib pakkumuse esitanud pakkujal kõrvaldamise aluste puudumist ning kvalifikatsiooni ja teeb sellekohased otsused vastavalt riigihangete seaduse §-le 104. </w:t>
      </w:r>
    </w:p>
    <w:p w14:paraId="536770C3" w14:textId="77777777" w:rsidR="00C41C74" w:rsidRDefault="009F3033" w:rsidP="009F3033">
      <w:pPr>
        <w:pStyle w:val="Loendilik"/>
        <w:numPr>
          <w:ilvl w:val="1"/>
          <w:numId w:val="1"/>
        </w:numPr>
        <w:tabs>
          <w:tab w:val="center" w:pos="426"/>
          <w:tab w:val="right" w:pos="8306"/>
        </w:tabs>
        <w:suppressAutoHyphens/>
        <w:spacing w:after="0" w:line="240" w:lineRule="auto"/>
        <w:jc w:val="both"/>
        <w:rPr>
          <w:rFonts w:ascii="Times New Roman" w:eastAsia="Times New Roman" w:hAnsi="Times New Roman" w:cs="Times New Roman"/>
          <w:kern w:val="0"/>
          <w:sz w:val="24"/>
          <w:szCs w:val="24"/>
          <w:lang w:eastAsia="ar-SA"/>
          <w14:ligatures w14:val="none"/>
        </w:rPr>
      </w:pPr>
      <w:r w:rsidRPr="00D4329E">
        <w:rPr>
          <w:rFonts w:ascii="Times New Roman" w:eastAsia="Times New Roman" w:hAnsi="Times New Roman" w:cs="Times New Roman"/>
          <w:kern w:val="0"/>
          <w:sz w:val="24"/>
          <w:szCs w:val="24"/>
          <w:lang w:eastAsia="ar-SA"/>
          <w14:ligatures w14:val="none"/>
        </w:rPr>
        <w:lastRenderedPageBreak/>
        <w:t>Pakkuja kellel esineb vähemalt üks riigihangete seaduse  95 lõike 1 punktides 1–3 ja lõike 4 punktides 2–11 nimetatud alustest, võib pakkumuses esitada tõendid selle kohta, et ta on võtnud kasutusele meetmeid oma usaldusväärsuse taastamiseks. Sellisteks meetmeteks võivad olla näiteks süüteoga põhjustatud kahju hüvitamine või vastava kohustuse võtmine, uurimisasutustega aktiivse koostöö tegemine ja teo asjaolude põhjalik selgitamine või tehnilised ning organisatsiooni ja töötajatega seotud meetmed, mis võimaldavad edasisi süütegusid ära hoida. Hankija hindab esitatud tõendeid ja kui ta leiab, et nimetatud tõendid on piisavad Pakkuja usaldusväärsuse tõendamiseks, ei kõrvalda Hankija Pakkujat sellekohase põhjendatud kirjaliku otsusega hankemenetlusest ja võib sõlmida hankelepingu Pakkujaga, vaatamata kõrvaldamise aluse olemasolule.</w:t>
      </w:r>
    </w:p>
    <w:p w14:paraId="0ADE863D" w14:textId="15D0777A" w:rsidR="00C41C74" w:rsidRDefault="009F3033" w:rsidP="00C41C74">
      <w:pPr>
        <w:pStyle w:val="Loendilik"/>
        <w:numPr>
          <w:ilvl w:val="0"/>
          <w:numId w:val="1"/>
        </w:numPr>
        <w:tabs>
          <w:tab w:val="center" w:pos="426"/>
          <w:tab w:val="right" w:pos="8306"/>
        </w:tabs>
        <w:suppressAutoHyphens/>
        <w:spacing w:after="0" w:line="240" w:lineRule="auto"/>
        <w:jc w:val="both"/>
        <w:rPr>
          <w:rFonts w:ascii="Times New Roman" w:eastAsia="Times New Roman" w:hAnsi="Times New Roman" w:cs="Times New Roman"/>
          <w:b/>
          <w:bCs/>
          <w:kern w:val="0"/>
          <w:sz w:val="24"/>
          <w:szCs w:val="24"/>
          <w:lang w:eastAsia="ar-SA"/>
          <w14:ligatures w14:val="none"/>
        </w:rPr>
      </w:pPr>
      <w:r w:rsidRPr="00C41C74">
        <w:rPr>
          <w:rFonts w:ascii="Times New Roman" w:eastAsia="Times New Roman" w:hAnsi="Times New Roman" w:cs="Times New Roman"/>
          <w:b/>
          <w:bCs/>
          <w:kern w:val="0"/>
          <w:sz w:val="24"/>
          <w:szCs w:val="24"/>
          <w:lang w:eastAsia="ar-SA"/>
          <w14:ligatures w14:val="none"/>
        </w:rPr>
        <w:t xml:space="preserve">NÕUDED PAKKUMUSELE </w:t>
      </w:r>
    </w:p>
    <w:p w14:paraId="184DA7B2" w14:textId="77777777" w:rsidR="00C41C74" w:rsidRDefault="009F3033" w:rsidP="009F3033">
      <w:pPr>
        <w:pStyle w:val="Loendilik"/>
        <w:numPr>
          <w:ilvl w:val="1"/>
          <w:numId w:val="1"/>
        </w:numPr>
        <w:tabs>
          <w:tab w:val="center" w:pos="426"/>
          <w:tab w:val="right" w:pos="8306"/>
        </w:tabs>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 xml:space="preserve">Pakkumuse struktuur, sisunõuded ja nõutud dokumentide loetelu on toodud riigihanke alusdokumendis „Vastavustingimused“. </w:t>
      </w:r>
    </w:p>
    <w:p w14:paraId="6F2F1FE6" w14:textId="77777777" w:rsidR="00C41C74" w:rsidRDefault="009F3033" w:rsidP="009F3033">
      <w:pPr>
        <w:pStyle w:val="Loendilik"/>
        <w:numPr>
          <w:ilvl w:val="1"/>
          <w:numId w:val="1"/>
        </w:numPr>
        <w:tabs>
          <w:tab w:val="center" w:pos="426"/>
          <w:tab w:val="right" w:pos="8306"/>
        </w:tabs>
        <w:suppressAutoHyphens/>
        <w:spacing w:after="0" w:line="240" w:lineRule="auto"/>
        <w:jc w:val="both"/>
        <w:rPr>
          <w:rFonts w:ascii="Times New Roman" w:eastAsia="Times New Roman" w:hAnsi="Times New Roman" w:cs="Times New Roman"/>
          <w:kern w:val="0"/>
          <w:sz w:val="24"/>
          <w:szCs w:val="24"/>
          <w:lang w:eastAsia="ar-SA"/>
          <w14:ligatures w14:val="none"/>
        </w:rPr>
      </w:pPr>
      <w:r w:rsidRPr="00C41C74">
        <w:rPr>
          <w:rFonts w:ascii="Times New Roman" w:eastAsia="Times New Roman" w:hAnsi="Times New Roman" w:cs="Times New Roman"/>
          <w:kern w:val="0"/>
          <w:sz w:val="24"/>
          <w:szCs w:val="24"/>
          <w:lang w:eastAsia="ar-SA"/>
          <w14:ligatures w14:val="none"/>
        </w:rPr>
        <w:t xml:space="preserve">Tingimuslike, osaliste või alternatiivsete pakkumuste esitamine ei ole lubatud. </w:t>
      </w:r>
    </w:p>
    <w:p w14:paraId="21E293B9" w14:textId="77777777" w:rsidR="00C41C74" w:rsidRDefault="009F3033" w:rsidP="009F3033">
      <w:pPr>
        <w:pStyle w:val="Loendilik"/>
        <w:numPr>
          <w:ilvl w:val="1"/>
          <w:numId w:val="1"/>
        </w:numPr>
        <w:tabs>
          <w:tab w:val="center" w:pos="426"/>
          <w:tab w:val="right" w:pos="8306"/>
        </w:tabs>
        <w:suppressAutoHyphens/>
        <w:spacing w:after="0" w:line="240" w:lineRule="auto"/>
        <w:jc w:val="both"/>
        <w:rPr>
          <w:rFonts w:ascii="Times New Roman" w:eastAsia="Times New Roman" w:hAnsi="Times New Roman" w:cs="Times New Roman"/>
          <w:kern w:val="0"/>
          <w:sz w:val="24"/>
          <w:szCs w:val="24"/>
          <w:lang w:eastAsia="ar-SA"/>
          <w14:ligatures w14:val="none"/>
        </w:rPr>
      </w:pPr>
      <w:r w:rsidRPr="00C41C74">
        <w:rPr>
          <w:rFonts w:ascii="Times New Roman" w:eastAsia="Times New Roman" w:hAnsi="Times New Roman" w:cs="Times New Roman"/>
          <w:kern w:val="0"/>
          <w:sz w:val="24"/>
          <w:szCs w:val="24"/>
          <w:lang w:eastAsia="ar-SA"/>
          <w14:ligatures w14:val="none"/>
        </w:rPr>
        <w:t xml:space="preserve">Pakkuja kinnitab pakkumuse esitamisel kõigi </w:t>
      </w:r>
      <w:proofErr w:type="spellStart"/>
      <w:r w:rsidRPr="00C41C74">
        <w:rPr>
          <w:rFonts w:ascii="Times New Roman" w:eastAsia="Times New Roman" w:hAnsi="Times New Roman" w:cs="Times New Roman"/>
          <w:kern w:val="0"/>
          <w:sz w:val="24"/>
          <w:szCs w:val="24"/>
          <w:lang w:eastAsia="ar-SA"/>
          <w14:ligatures w14:val="none"/>
        </w:rPr>
        <w:t>HD-s</w:t>
      </w:r>
      <w:proofErr w:type="spellEnd"/>
      <w:r w:rsidRPr="00C41C74">
        <w:rPr>
          <w:rFonts w:ascii="Times New Roman" w:eastAsia="Times New Roman" w:hAnsi="Times New Roman" w:cs="Times New Roman"/>
          <w:kern w:val="0"/>
          <w:sz w:val="24"/>
          <w:szCs w:val="24"/>
          <w:lang w:eastAsia="ar-SA"/>
          <w14:ligatures w14:val="none"/>
        </w:rPr>
        <w:t xml:space="preserve"> toodud tingimuste ülevõtmist. </w:t>
      </w:r>
    </w:p>
    <w:p w14:paraId="01CC3FBB" w14:textId="77777777" w:rsidR="00C41C74" w:rsidRDefault="009F3033" w:rsidP="009F3033">
      <w:pPr>
        <w:pStyle w:val="Loendilik"/>
        <w:numPr>
          <w:ilvl w:val="1"/>
          <w:numId w:val="1"/>
        </w:numPr>
        <w:tabs>
          <w:tab w:val="center" w:pos="426"/>
          <w:tab w:val="right" w:pos="8306"/>
        </w:tabs>
        <w:suppressAutoHyphens/>
        <w:spacing w:after="0" w:line="240" w:lineRule="auto"/>
        <w:jc w:val="both"/>
        <w:rPr>
          <w:rFonts w:ascii="Times New Roman" w:eastAsia="Times New Roman" w:hAnsi="Times New Roman" w:cs="Times New Roman"/>
          <w:kern w:val="0"/>
          <w:sz w:val="24"/>
          <w:szCs w:val="24"/>
          <w:lang w:eastAsia="ar-SA"/>
          <w14:ligatures w14:val="none"/>
        </w:rPr>
      </w:pPr>
      <w:r w:rsidRPr="00C41C74">
        <w:rPr>
          <w:rFonts w:ascii="Times New Roman" w:eastAsia="Times New Roman" w:hAnsi="Times New Roman" w:cs="Times New Roman"/>
          <w:kern w:val="0"/>
          <w:sz w:val="24"/>
          <w:szCs w:val="24"/>
          <w:lang w:eastAsia="ar-SA"/>
          <w14:ligatures w14:val="none"/>
        </w:rPr>
        <w:t xml:space="preserve">Pakkuja esitab </w:t>
      </w:r>
      <w:proofErr w:type="spellStart"/>
      <w:r w:rsidRPr="00C41C74">
        <w:rPr>
          <w:rFonts w:ascii="Times New Roman" w:eastAsia="Times New Roman" w:hAnsi="Times New Roman" w:cs="Times New Roman"/>
          <w:kern w:val="0"/>
          <w:sz w:val="24"/>
          <w:szCs w:val="24"/>
          <w:lang w:eastAsia="ar-SA"/>
          <w14:ligatures w14:val="none"/>
        </w:rPr>
        <w:t>eRHR</w:t>
      </w:r>
      <w:proofErr w:type="spellEnd"/>
      <w:r w:rsidRPr="00C41C74">
        <w:rPr>
          <w:rFonts w:ascii="Times New Roman" w:eastAsia="Times New Roman" w:hAnsi="Times New Roman" w:cs="Times New Roman"/>
          <w:kern w:val="0"/>
          <w:sz w:val="24"/>
          <w:szCs w:val="24"/>
          <w:lang w:eastAsia="ar-SA"/>
          <w14:ligatures w14:val="none"/>
        </w:rPr>
        <w:t xml:space="preserve"> töölehele „Hindamiskriteeriumid ja hinnatavad näitajad“ pakkumuse kogumaksumuse ilma käibemaksuta, ümardatuna kaks kohta peale koma. Juhul, kui pakkumuse maksumus tuleb lisaks RHR vormile esitada ka Hankija koostatud vormil ja Pakkuja esitatud RHR vormil ja Hankija koostatud vormil esitatud andmed on erinevad, siis lähtub Hankija pakkumuse hindamisel Hankija koostatud vormil esitatud maksumustest.</w:t>
      </w:r>
    </w:p>
    <w:p w14:paraId="361795CB" w14:textId="77777777" w:rsidR="00B86C6B" w:rsidRDefault="009F3033" w:rsidP="009F3033">
      <w:pPr>
        <w:pStyle w:val="Loendilik"/>
        <w:numPr>
          <w:ilvl w:val="1"/>
          <w:numId w:val="1"/>
        </w:numPr>
        <w:tabs>
          <w:tab w:val="center" w:pos="426"/>
          <w:tab w:val="right" w:pos="8306"/>
        </w:tabs>
        <w:suppressAutoHyphens/>
        <w:spacing w:after="0" w:line="240" w:lineRule="auto"/>
        <w:jc w:val="both"/>
        <w:rPr>
          <w:rFonts w:ascii="Times New Roman" w:eastAsia="Times New Roman" w:hAnsi="Times New Roman" w:cs="Times New Roman"/>
          <w:kern w:val="0"/>
          <w:sz w:val="24"/>
          <w:szCs w:val="24"/>
          <w:lang w:eastAsia="ar-SA"/>
          <w14:ligatures w14:val="none"/>
        </w:rPr>
      </w:pPr>
      <w:r w:rsidRPr="00C41C74">
        <w:rPr>
          <w:rFonts w:ascii="Times New Roman" w:eastAsia="Times New Roman" w:hAnsi="Times New Roman" w:cs="Times New Roman"/>
          <w:kern w:val="0"/>
          <w:sz w:val="24"/>
          <w:szCs w:val="24"/>
          <w:lang w:eastAsia="ar-SA"/>
          <w14:ligatures w14:val="none"/>
        </w:rPr>
        <w:t>Pakkuja ei tohi subsideerida kuluartiklit mõne teise kuluartikli arvelt, kui seda ei ole otseselt või kaudselt hankedokumentides ja/või hinnapakkumuse vormil nõutud või osundatud. Hankija kontrollib oma äranägemisel pakutavate hindade ja maksumuste õigsust ja põhjendatust ning võib otsustada tagasi lükata pakkumuse, milles on selle nõude vastu eksitud</w:t>
      </w:r>
    </w:p>
    <w:p w14:paraId="31D34486" w14:textId="77777777" w:rsidR="00B86C6B" w:rsidRDefault="009F3033" w:rsidP="009F3033">
      <w:pPr>
        <w:pStyle w:val="Loendilik"/>
        <w:numPr>
          <w:ilvl w:val="1"/>
          <w:numId w:val="1"/>
        </w:numPr>
        <w:tabs>
          <w:tab w:val="center" w:pos="426"/>
          <w:tab w:val="right" w:pos="8306"/>
        </w:tabs>
        <w:suppressAutoHyphens/>
        <w:spacing w:after="0" w:line="240" w:lineRule="auto"/>
        <w:jc w:val="both"/>
        <w:rPr>
          <w:rFonts w:ascii="Times New Roman" w:eastAsia="Times New Roman" w:hAnsi="Times New Roman" w:cs="Times New Roman"/>
          <w:kern w:val="0"/>
          <w:sz w:val="24"/>
          <w:szCs w:val="24"/>
          <w:lang w:eastAsia="ar-SA"/>
          <w14:ligatures w14:val="none"/>
        </w:rPr>
      </w:pPr>
      <w:r w:rsidRPr="00B86C6B">
        <w:rPr>
          <w:rFonts w:ascii="Times New Roman" w:eastAsia="Times New Roman" w:hAnsi="Times New Roman" w:cs="Times New Roman"/>
          <w:kern w:val="0"/>
          <w:sz w:val="24"/>
          <w:szCs w:val="24"/>
          <w:lang w:eastAsia="ar-SA"/>
          <w14:ligatures w14:val="none"/>
        </w:rPr>
        <w:t xml:space="preserve">Pakkuja peab oma pakkumuse tegemisel arvesse võtma, et pakkumise mahtu tuleb arvestada ka need tööd, teenused, tegevused ja toimingud, mida ei ole hankedokumentides ja selle lisades kirjeldatud, kuid mis on lepingu eesmärki ja head tava arvestades tavapäraselt vajalikud nõuetekohase tulemuse saavutamiseks. </w:t>
      </w:r>
    </w:p>
    <w:p w14:paraId="4D63B8FE" w14:textId="77777777" w:rsidR="00B86C6B" w:rsidRDefault="009F3033" w:rsidP="009F3033">
      <w:pPr>
        <w:pStyle w:val="Loendilik"/>
        <w:numPr>
          <w:ilvl w:val="1"/>
          <w:numId w:val="1"/>
        </w:numPr>
        <w:tabs>
          <w:tab w:val="center" w:pos="426"/>
          <w:tab w:val="right" w:pos="8306"/>
        </w:tabs>
        <w:suppressAutoHyphens/>
        <w:spacing w:after="0" w:line="240" w:lineRule="auto"/>
        <w:jc w:val="both"/>
        <w:rPr>
          <w:rFonts w:ascii="Times New Roman" w:eastAsia="Times New Roman" w:hAnsi="Times New Roman" w:cs="Times New Roman"/>
          <w:kern w:val="0"/>
          <w:sz w:val="24"/>
          <w:szCs w:val="24"/>
          <w:lang w:eastAsia="ar-SA"/>
          <w14:ligatures w14:val="none"/>
        </w:rPr>
      </w:pPr>
      <w:r w:rsidRPr="00B86C6B">
        <w:rPr>
          <w:rFonts w:ascii="Times New Roman" w:eastAsia="Times New Roman" w:hAnsi="Times New Roman" w:cs="Times New Roman"/>
          <w:kern w:val="0"/>
          <w:sz w:val="24"/>
          <w:szCs w:val="24"/>
          <w:lang w:eastAsia="ar-SA"/>
          <w14:ligatures w14:val="none"/>
        </w:rPr>
        <w:t xml:space="preserve">Pakkumus on pakkujale siduv alates pakkumuse esitamise tähtpäevast vähemalt kuni HT-s määratud pakkumuse jõusoleku minimaalse tähtaja lõppemiseni. Pakkuja võib pakkumuse jõusoleku tähtaega pikendada hankija kirjalikul ettepanekul või omal algatusel. </w:t>
      </w:r>
    </w:p>
    <w:p w14:paraId="22BF987B" w14:textId="77777777" w:rsidR="00B86C6B" w:rsidRDefault="009F3033" w:rsidP="009F3033">
      <w:pPr>
        <w:pStyle w:val="Loendilik"/>
        <w:numPr>
          <w:ilvl w:val="1"/>
          <w:numId w:val="1"/>
        </w:numPr>
        <w:tabs>
          <w:tab w:val="center" w:pos="426"/>
          <w:tab w:val="right" w:pos="8306"/>
        </w:tabs>
        <w:suppressAutoHyphens/>
        <w:spacing w:after="0" w:line="240" w:lineRule="auto"/>
        <w:jc w:val="both"/>
        <w:rPr>
          <w:rFonts w:ascii="Times New Roman" w:eastAsia="Times New Roman" w:hAnsi="Times New Roman" w:cs="Times New Roman"/>
          <w:kern w:val="0"/>
          <w:sz w:val="24"/>
          <w:szCs w:val="24"/>
          <w:lang w:eastAsia="ar-SA"/>
          <w14:ligatures w14:val="none"/>
        </w:rPr>
      </w:pPr>
      <w:r w:rsidRPr="00B86C6B">
        <w:rPr>
          <w:rFonts w:ascii="Times New Roman" w:eastAsia="Times New Roman" w:hAnsi="Times New Roman" w:cs="Times New Roman"/>
          <w:kern w:val="0"/>
          <w:sz w:val="24"/>
          <w:szCs w:val="24"/>
          <w:lang w:eastAsia="ar-SA"/>
          <w14:ligatures w14:val="none"/>
        </w:rPr>
        <w:t xml:space="preserve">Pakkumus peab olema koostatud eesti keeles ja esitatud läbi </w:t>
      </w:r>
      <w:proofErr w:type="spellStart"/>
      <w:r w:rsidRPr="00B86C6B">
        <w:rPr>
          <w:rFonts w:ascii="Times New Roman" w:eastAsia="Times New Roman" w:hAnsi="Times New Roman" w:cs="Times New Roman"/>
          <w:kern w:val="0"/>
          <w:sz w:val="24"/>
          <w:szCs w:val="24"/>
          <w:lang w:eastAsia="ar-SA"/>
          <w14:ligatures w14:val="none"/>
        </w:rPr>
        <w:t>eRHR</w:t>
      </w:r>
      <w:proofErr w:type="spellEnd"/>
      <w:r w:rsidRPr="00B86C6B">
        <w:rPr>
          <w:rFonts w:ascii="Times New Roman" w:eastAsia="Times New Roman" w:hAnsi="Times New Roman" w:cs="Times New Roman"/>
          <w:kern w:val="0"/>
          <w:sz w:val="24"/>
          <w:szCs w:val="24"/>
          <w:lang w:eastAsia="ar-SA"/>
          <w14:ligatures w14:val="none"/>
        </w:rPr>
        <w:t xml:space="preserve">-i kirjalikku taasesitamist võimaldavas vormis. Kui pakkuja esitab hankijale selgituste või tõenditena võõrkeelseid dokumente, siis peab pakkuja olema valmis hankija nõudmisel oma kuludega korraldama võõrkeelsetele dokumentidele vandetõlgi või notari poolt kinnitatud eestikeelse tõlke tegemise ja esitamise. </w:t>
      </w:r>
    </w:p>
    <w:p w14:paraId="202DFE3F" w14:textId="77777777" w:rsidR="00B86C6B" w:rsidRDefault="009F3033" w:rsidP="009F3033">
      <w:pPr>
        <w:pStyle w:val="Loendilik"/>
        <w:numPr>
          <w:ilvl w:val="1"/>
          <w:numId w:val="1"/>
        </w:numPr>
        <w:tabs>
          <w:tab w:val="center" w:pos="426"/>
          <w:tab w:val="right" w:pos="8306"/>
        </w:tabs>
        <w:suppressAutoHyphens/>
        <w:spacing w:after="0" w:line="240" w:lineRule="auto"/>
        <w:jc w:val="both"/>
        <w:rPr>
          <w:rFonts w:ascii="Times New Roman" w:eastAsia="Times New Roman" w:hAnsi="Times New Roman" w:cs="Times New Roman"/>
          <w:kern w:val="0"/>
          <w:sz w:val="24"/>
          <w:szCs w:val="24"/>
          <w:lang w:eastAsia="ar-SA"/>
          <w14:ligatures w14:val="none"/>
        </w:rPr>
      </w:pPr>
      <w:r w:rsidRPr="00B86C6B">
        <w:rPr>
          <w:rFonts w:ascii="Times New Roman" w:eastAsia="Times New Roman" w:hAnsi="Times New Roman" w:cs="Times New Roman"/>
          <w:kern w:val="0"/>
          <w:sz w:val="24"/>
          <w:szCs w:val="24"/>
          <w:lang w:eastAsia="ar-SA"/>
          <w14:ligatures w14:val="none"/>
        </w:rPr>
        <w:t xml:space="preserve">Kui pakkumuse koosseisus on originaaldokumente, mida ei ole võimalik esitada elektroonilisel kujul, siis esitatakse need skaneeritud koopiatena </w:t>
      </w:r>
      <w:proofErr w:type="spellStart"/>
      <w:r w:rsidRPr="00B86C6B">
        <w:rPr>
          <w:rFonts w:ascii="Times New Roman" w:eastAsia="Times New Roman" w:hAnsi="Times New Roman" w:cs="Times New Roman"/>
          <w:kern w:val="0"/>
          <w:sz w:val="24"/>
          <w:szCs w:val="24"/>
          <w:lang w:eastAsia="ar-SA"/>
          <w14:ligatures w14:val="none"/>
        </w:rPr>
        <w:t>eRHRis</w:t>
      </w:r>
      <w:proofErr w:type="spellEnd"/>
      <w:r w:rsidRPr="00B86C6B">
        <w:rPr>
          <w:rFonts w:ascii="Times New Roman" w:eastAsia="Times New Roman" w:hAnsi="Times New Roman" w:cs="Times New Roman"/>
          <w:kern w:val="0"/>
          <w:sz w:val="24"/>
          <w:szCs w:val="24"/>
          <w:lang w:eastAsia="ar-SA"/>
          <w14:ligatures w14:val="none"/>
        </w:rPr>
        <w:t xml:space="preserve">. Hankija nõudmisel esitab pakkuja hankijale paberkandjal originaaldokumendi või võimaldab hankija asukohas sellega tutvumist. Erinevuste esinemisel originaali ja koopia vahel loetakse õigeks ning lähtutakse hindamisel originaaldokumentide sisust. Kui pakkuja poolt esitatavad andmed ületavad </w:t>
      </w:r>
      <w:proofErr w:type="spellStart"/>
      <w:r w:rsidRPr="00B86C6B">
        <w:rPr>
          <w:rFonts w:ascii="Times New Roman" w:eastAsia="Times New Roman" w:hAnsi="Times New Roman" w:cs="Times New Roman"/>
          <w:kern w:val="0"/>
          <w:sz w:val="24"/>
          <w:szCs w:val="24"/>
          <w:lang w:eastAsia="ar-SA"/>
          <w14:ligatures w14:val="none"/>
        </w:rPr>
        <w:t>eRHRis</w:t>
      </w:r>
      <w:proofErr w:type="spellEnd"/>
      <w:r w:rsidRPr="00B86C6B">
        <w:rPr>
          <w:rFonts w:ascii="Times New Roman" w:eastAsia="Times New Roman" w:hAnsi="Times New Roman" w:cs="Times New Roman"/>
          <w:kern w:val="0"/>
          <w:sz w:val="24"/>
          <w:szCs w:val="24"/>
          <w:lang w:eastAsia="ar-SA"/>
          <w14:ligatures w14:val="none"/>
        </w:rPr>
        <w:t xml:space="preserve"> ettenähtud andmemahtu, siis esitab pakkuja suuremahulised dokumendid vms eraldi andmekandjal enne pakkumuse esitamise tähtaja möödumist hankija riigihanke eest vastutavale isikule. </w:t>
      </w:r>
    </w:p>
    <w:p w14:paraId="55A94CBA" w14:textId="77777777" w:rsidR="003D16C0" w:rsidRDefault="003D16C0" w:rsidP="003D16C0">
      <w:pPr>
        <w:pStyle w:val="Loendilik"/>
        <w:tabs>
          <w:tab w:val="center" w:pos="426"/>
          <w:tab w:val="right" w:pos="8306"/>
        </w:tabs>
        <w:suppressAutoHyphens/>
        <w:spacing w:after="0" w:line="240" w:lineRule="auto"/>
        <w:ind w:left="0"/>
        <w:jc w:val="both"/>
        <w:rPr>
          <w:rFonts w:ascii="Times New Roman" w:eastAsia="Times New Roman" w:hAnsi="Times New Roman" w:cs="Times New Roman"/>
          <w:kern w:val="0"/>
          <w:sz w:val="24"/>
          <w:szCs w:val="24"/>
          <w:lang w:eastAsia="ar-SA"/>
          <w14:ligatures w14:val="none"/>
        </w:rPr>
      </w:pPr>
      <w:r>
        <w:rPr>
          <w:rFonts w:ascii="Times New Roman" w:eastAsia="Times New Roman" w:hAnsi="Times New Roman" w:cs="Times New Roman"/>
          <w:kern w:val="0"/>
          <w:sz w:val="24"/>
          <w:szCs w:val="24"/>
          <w:lang w:eastAsia="ar-SA"/>
          <w14:ligatures w14:val="none"/>
        </w:rPr>
        <w:t>7.10.</w:t>
      </w:r>
      <w:r w:rsidR="009F3033" w:rsidRPr="00B86C6B">
        <w:rPr>
          <w:rFonts w:ascii="Times New Roman" w:eastAsia="Times New Roman" w:hAnsi="Times New Roman" w:cs="Times New Roman"/>
          <w:kern w:val="0"/>
          <w:sz w:val="24"/>
          <w:szCs w:val="24"/>
          <w:lang w:eastAsia="ar-SA"/>
          <w14:ligatures w14:val="none"/>
        </w:rPr>
        <w:t>Hankija aktsepteerib esitatavate pakkumuse dokumentide osas kõiki üldlevinud dokumendi formaate (.</w:t>
      </w:r>
      <w:proofErr w:type="spellStart"/>
      <w:r w:rsidR="009F3033" w:rsidRPr="00B86C6B">
        <w:rPr>
          <w:rFonts w:ascii="Times New Roman" w:eastAsia="Times New Roman" w:hAnsi="Times New Roman" w:cs="Times New Roman"/>
          <w:kern w:val="0"/>
          <w:sz w:val="24"/>
          <w:szCs w:val="24"/>
          <w:lang w:eastAsia="ar-SA"/>
          <w14:ligatures w14:val="none"/>
        </w:rPr>
        <w:t>pdf</w:t>
      </w:r>
      <w:proofErr w:type="spellEnd"/>
      <w:r w:rsidR="009F3033" w:rsidRPr="00B86C6B">
        <w:rPr>
          <w:rFonts w:ascii="Times New Roman" w:eastAsia="Times New Roman" w:hAnsi="Times New Roman" w:cs="Times New Roman"/>
          <w:kern w:val="0"/>
          <w:sz w:val="24"/>
          <w:szCs w:val="24"/>
          <w:lang w:eastAsia="ar-SA"/>
          <w14:ligatures w14:val="none"/>
        </w:rPr>
        <w:t xml:space="preserve"> </w:t>
      </w:r>
      <w:proofErr w:type="spellStart"/>
      <w:r w:rsidR="009F3033" w:rsidRPr="00B86C6B">
        <w:rPr>
          <w:rFonts w:ascii="Times New Roman" w:eastAsia="Times New Roman" w:hAnsi="Times New Roman" w:cs="Times New Roman"/>
          <w:kern w:val="0"/>
          <w:sz w:val="24"/>
          <w:szCs w:val="24"/>
          <w:lang w:eastAsia="ar-SA"/>
          <w14:ligatures w14:val="none"/>
        </w:rPr>
        <w:t>Portable</w:t>
      </w:r>
      <w:proofErr w:type="spellEnd"/>
      <w:r w:rsidR="009F3033" w:rsidRPr="00B86C6B">
        <w:rPr>
          <w:rFonts w:ascii="Times New Roman" w:eastAsia="Times New Roman" w:hAnsi="Times New Roman" w:cs="Times New Roman"/>
          <w:kern w:val="0"/>
          <w:sz w:val="24"/>
          <w:szCs w:val="24"/>
          <w:lang w:eastAsia="ar-SA"/>
          <w14:ligatures w14:val="none"/>
        </w:rPr>
        <w:t xml:space="preserve"> Document </w:t>
      </w:r>
      <w:proofErr w:type="spellStart"/>
      <w:r w:rsidR="009F3033" w:rsidRPr="00B86C6B">
        <w:rPr>
          <w:rFonts w:ascii="Times New Roman" w:eastAsia="Times New Roman" w:hAnsi="Times New Roman" w:cs="Times New Roman"/>
          <w:kern w:val="0"/>
          <w:sz w:val="24"/>
          <w:szCs w:val="24"/>
          <w:lang w:eastAsia="ar-SA"/>
          <w14:ligatures w14:val="none"/>
        </w:rPr>
        <w:t>Format</w:t>
      </w:r>
      <w:proofErr w:type="spellEnd"/>
      <w:r w:rsidR="009F3033" w:rsidRPr="00B86C6B">
        <w:rPr>
          <w:rFonts w:ascii="Times New Roman" w:eastAsia="Times New Roman" w:hAnsi="Times New Roman" w:cs="Times New Roman"/>
          <w:kern w:val="0"/>
          <w:sz w:val="24"/>
          <w:szCs w:val="24"/>
          <w:lang w:eastAsia="ar-SA"/>
          <w14:ligatures w14:val="none"/>
        </w:rPr>
        <w:t>; .</w:t>
      </w:r>
      <w:proofErr w:type="spellStart"/>
      <w:r w:rsidR="009F3033" w:rsidRPr="00B86C6B">
        <w:rPr>
          <w:rFonts w:ascii="Times New Roman" w:eastAsia="Times New Roman" w:hAnsi="Times New Roman" w:cs="Times New Roman"/>
          <w:kern w:val="0"/>
          <w:sz w:val="24"/>
          <w:szCs w:val="24"/>
          <w:lang w:eastAsia="ar-SA"/>
          <w14:ligatures w14:val="none"/>
        </w:rPr>
        <w:t>txt</w:t>
      </w:r>
      <w:proofErr w:type="spellEnd"/>
      <w:r w:rsidR="009F3033" w:rsidRPr="00B86C6B">
        <w:rPr>
          <w:rFonts w:ascii="Times New Roman" w:eastAsia="Times New Roman" w:hAnsi="Times New Roman" w:cs="Times New Roman"/>
          <w:kern w:val="0"/>
          <w:sz w:val="24"/>
          <w:szCs w:val="24"/>
          <w:lang w:eastAsia="ar-SA"/>
          <w14:ligatures w14:val="none"/>
        </w:rPr>
        <w:t xml:space="preserve"> </w:t>
      </w:r>
      <w:proofErr w:type="spellStart"/>
      <w:r w:rsidR="009F3033" w:rsidRPr="00B86C6B">
        <w:rPr>
          <w:rFonts w:ascii="Times New Roman" w:eastAsia="Times New Roman" w:hAnsi="Times New Roman" w:cs="Times New Roman"/>
          <w:kern w:val="0"/>
          <w:sz w:val="24"/>
          <w:szCs w:val="24"/>
          <w:lang w:eastAsia="ar-SA"/>
          <w14:ligatures w14:val="none"/>
        </w:rPr>
        <w:t>Text</w:t>
      </w:r>
      <w:proofErr w:type="spellEnd"/>
      <w:r w:rsidR="009F3033" w:rsidRPr="00B86C6B">
        <w:rPr>
          <w:rFonts w:ascii="Times New Roman" w:eastAsia="Times New Roman" w:hAnsi="Times New Roman" w:cs="Times New Roman"/>
          <w:kern w:val="0"/>
          <w:sz w:val="24"/>
          <w:szCs w:val="24"/>
          <w:lang w:eastAsia="ar-SA"/>
          <w14:ligatures w14:val="none"/>
        </w:rPr>
        <w:t>; .</w:t>
      </w:r>
      <w:proofErr w:type="spellStart"/>
      <w:r w:rsidR="009F3033" w:rsidRPr="00B86C6B">
        <w:rPr>
          <w:rFonts w:ascii="Times New Roman" w:eastAsia="Times New Roman" w:hAnsi="Times New Roman" w:cs="Times New Roman"/>
          <w:kern w:val="0"/>
          <w:sz w:val="24"/>
          <w:szCs w:val="24"/>
          <w:lang w:eastAsia="ar-SA"/>
          <w14:ligatures w14:val="none"/>
        </w:rPr>
        <w:t>rtf</w:t>
      </w:r>
      <w:proofErr w:type="spellEnd"/>
      <w:r w:rsidR="009F3033" w:rsidRPr="00B86C6B">
        <w:rPr>
          <w:rFonts w:ascii="Times New Roman" w:eastAsia="Times New Roman" w:hAnsi="Times New Roman" w:cs="Times New Roman"/>
          <w:kern w:val="0"/>
          <w:sz w:val="24"/>
          <w:szCs w:val="24"/>
          <w:lang w:eastAsia="ar-SA"/>
          <w14:ligatures w14:val="none"/>
        </w:rPr>
        <w:t xml:space="preserve"> </w:t>
      </w:r>
      <w:proofErr w:type="spellStart"/>
      <w:r w:rsidR="009F3033" w:rsidRPr="00B86C6B">
        <w:rPr>
          <w:rFonts w:ascii="Times New Roman" w:eastAsia="Times New Roman" w:hAnsi="Times New Roman" w:cs="Times New Roman"/>
          <w:kern w:val="0"/>
          <w:sz w:val="24"/>
          <w:szCs w:val="24"/>
          <w:lang w:eastAsia="ar-SA"/>
          <w14:ligatures w14:val="none"/>
        </w:rPr>
        <w:t>RichTextFormat</w:t>
      </w:r>
      <w:proofErr w:type="spellEnd"/>
      <w:r w:rsidR="009F3033" w:rsidRPr="00B86C6B">
        <w:rPr>
          <w:rFonts w:ascii="Times New Roman" w:eastAsia="Times New Roman" w:hAnsi="Times New Roman" w:cs="Times New Roman"/>
          <w:kern w:val="0"/>
          <w:sz w:val="24"/>
          <w:szCs w:val="24"/>
          <w:lang w:eastAsia="ar-SA"/>
          <w14:ligatures w14:val="none"/>
        </w:rPr>
        <w:t>; .</w:t>
      </w:r>
      <w:proofErr w:type="spellStart"/>
      <w:r w:rsidR="009F3033" w:rsidRPr="00B86C6B">
        <w:rPr>
          <w:rFonts w:ascii="Times New Roman" w:eastAsia="Times New Roman" w:hAnsi="Times New Roman" w:cs="Times New Roman"/>
          <w:kern w:val="0"/>
          <w:sz w:val="24"/>
          <w:szCs w:val="24"/>
          <w:lang w:eastAsia="ar-SA"/>
          <w14:ligatures w14:val="none"/>
        </w:rPr>
        <w:t>odt</w:t>
      </w:r>
      <w:proofErr w:type="spellEnd"/>
      <w:r w:rsidR="009F3033" w:rsidRPr="00B86C6B">
        <w:rPr>
          <w:rFonts w:ascii="Times New Roman" w:eastAsia="Times New Roman" w:hAnsi="Times New Roman" w:cs="Times New Roman"/>
          <w:kern w:val="0"/>
          <w:sz w:val="24"/>
          <w:szCs w:val="24"/>
          <w:lang w:eastAsia="ar-SA"/>
          <w14:ligatures w14:val="none"/>
        </w:rPr>
        <w:t xml:space="preserve"> </w:t>
      </w:r>
      <w:proofErr w:type="spellStart"/>
      <w:r w:rsidR="009F3033" w:rsidRPr="00B86C6B">
        <w:rPr>
          <w:rFonts w:ascii="Times New Roman" w:eastAsia="Times New Roman" w:hAnsi="Times New Roman" w:cs="Times New Roman"/>
          <w:kern w:val="0"/>
          <w:sz w:val="24"/>
          <w:szCs w:val="24"/>
          <w:lang w:eastAsia="ar-SA"/>
          <w14:ligatures w14:val="none"/>
        </w:rPr>
        <w:t>Open</w:t>
      </w:r>
      <w:proofErr w:type="spellEnd"/>
      <w:r w:rsidR="009F3033" w:rsidRPr="00B86C6B">
        <w:rPr>
          <w:rFonts w:ascii="Times New Roman" w:eastAsia="Times New Roman" w:hAnsi="Times New Roman" w:cs="Times New Roman"/>
          <w:kern w:val="0"/>
          <w:sz w:val="24"/>
          <w:szCs w:val="24"/>
          <w:lang w:eastAsia="ar-SA"/>
          <w14:ligatures w14:val="none"/>
        </w:rPr>
        <w:t xml:space="preserve"> Office; MS Office formaate).</w:t>
      </w:r>
    </w:p>
    <w:p w14:paraId="338FE911" w14:textId="77777777" w:rsidR="003D16C0" w:rsidRDefault="003D16C0">
      <w:pPr>
        <w:rPr>
          <w:rFonts w:ascii="Times New Roman" w:eastAsia="Times New Roman" w:hAnsi="Times New Roman" w:cs="Times New Roman"/>
          <w:kern w:val="0"/>
          <w:sz w:val="24"/>
          <w:szCs w:val="24"/>
          <w:lang w:eastAsia="ar-SA"/>
          <w14:ligatures w14:val="none"/>
        </w:rPr>
      </w:pPr>
      <w:r>
        <w:rPr>
          <w:rFonts w:ascii="Times New Roman" w:eastAsia="Times New Roman" w:hAnsi="Times New Roman" w:cs="Times New Roman"/>
          <w:kern w:val="0"/>
          <w:sz w:val="24"/>
          <w:szCs w:val="24"/>
          <w:lang w:eastAsia="ar-SA"/>
          <w14:ligatures w14:val="none"/>
        </w:rPr>
        <w:br w:type="page"/>
      </w:r>
    </w:p>
    <w:p w14:paraId="5AACEBD7" w14:textId="36E0864D" w:rsidR="003D16C0" w:rsidRDefault="009F3033" w:rsidP="003D16C0">
      <w:pPr>
        <w:pStyle w:val="Loendilik"/>
        <w:numPr>
          <w:ilvl w:val="0"/>
          <w:numId w:val="1"/>
        </w:numPr>
        <w:tabs>
          <w:tab w:val="center" w:pos="426"/>
          <w:tab w:val="right" w:pos="8306"/>
        </w:tabs>
        <w:suppressAutoHyphens/>
        <w:spacing w:after="0" w:line="240" w:lineRule="auto"/>
        <w:jc w:val="both"/>
        <w:rPr>
          <w:rFonts w:ascii="Times New Roman" w:eastAsia="Times New Roman" w:hAnsi="Times New Roman" w:cs="Times New Roman"/>
          <w:b/>
          <w:bCs/>
          <w:kern w:val="0"/>
          <w:sz w:val="24"/>
          <w:szCs w:val="24"/>
          <w:lang w:eastAsia="ar-SA"/>
          <w14:ligatures w14:val="none"/>
        </w:rPr>
      </w:pPr>
      <w:r w:rsidRPr="007C271D">
        <w:rPr>
          <w:rFonts w:ascii="Times New Roman" w:eastAsia="Times New Roman" w:hAnsi="Times New Roman" w:cs="Times New Roman"/>
          <w:b/>
          <w:bCs/>
          <w:kern w:val="0"/>
          <w:sz w:val="24"/>
          <w:szCs w:val="24"/>
          <w:lang w:eastAsia="ar-SA"/>
          <w14:ligatures w14:val="none"/>
        </w:rPr>
        <w:lastRenderedPageBreak/>
        <w:t>PAKKUMUSTE ESITAMINE JA AVAMINE</w:t>
      </w:r>
    </w:p>
    <w:p w14:paraId="6A015375" w14:textId="77777777" w:rsidR="003D16C0" w:rsidRDefault="009F3033" w:rsidP="009F3033">
      <w:pPr>
        <w:pStyle w:val="Loendilik"/>
        <w:numPr>
          <w:ilvl w:val="1"/>
          <w:numId w:val="1"/>
        </w:numPr>
        <w:tabs>
          <w:tab w:val="center" w:pos="426"/>
          <w:tab w:val="right" w:pos="8306"/>
        </w:tabs>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 xml:space="preserve">Pakkumuste esitamise ja avamise tähtpäev on toodud HT-s ning pakkumused tuleb esitada HT-s toodud ajaks elektrooniliselt </w:t>
      </w:r>
      <w:proofErr w:type="spellStart"/>
      <w:r w:rsidRPr="007C271D">
        <w:rPr>
          <w:rFonts w:ascii="Times New Roman" w:eastAsia="Times New Roman" w:hAnsi="Times New Roman" w:cs="Times New Roman"/>
          <w:kern w:val="0"/>
          <w:sz w:val="24"/>
          <w:szCs w:val="24"/>
          <w:lang w:eastAsia="ar-SA"/>
          <w14:ligatures w14:val="none"/>
        </w:rPr>
        <w:t>eRHR</w:t>
      </w:r>
      <w:proofErr w:type="spellEnd"/>
      <w:r w:rsidRPr="007C271D">
        <w:rPr>
          <w:rFonts w:ascii="Times New Roman" w:eastAsia="Times New Roman" w:hAnsi="Times New Roman" w:cs="Times New Roman"/>
          <w:kern w:val="0"/>
          <w:sz w:val="24"/>
          <w:szCs w:val="24"/>
          <w:lang w:eastAsia="ar-SA"/>
          <w14:ligatures w14:val="none"/>
        </w:rPr>
        <w:t xml:space="preserve"> https://riigihanked.riik.ee </w:t>
      </w:r>
    </w:p>
    <w:p w14:paraId="7E851C85" w14:textId="77777777" w:rsidR="003D16C0" w:rsidRDefault="009F3033" w:rsidP="009F3033">
      <w:pPr>
        <w:pStyle w:val="Loendilik"/>
        <w:numPr>
          <w:ilvl w:val="1"/>
          <w:numId w:val="1"/>
        </w:numPr>
        <w:tabs>
          <w:tab w:val="center" w:pos="426"/>
          <w:tab w:val="right" w:pos="8306"/>
        </w:tabs>
        <w:suppressAutoHyphens/>
        <w:spacing w:after="0" w:line="240" w:lineRule="auto"/>
        <w:jc w:val="both"/>
        <w:rPr>
          <w:rFonts w:ascii="Times New Roman" w:eastAsia="Times New Roman" w:hAnsi="Times New Roman" w:cs="Times New Roman"/>
          <w:kern w:val="0"/>
          <w:sz w:val="24"/>
          <w:szCs w:val="24"/>
          <w:lang w:eastAsia="ar-SA"/>
          <w14:ligatures w14:val="none"/>
        </w:rPr>
      </w:pPr>
      <w:r w:rsidRPr="003D16C0">
        <w:rPr>
          <w:rFonts w:ascii="Times New Roman" w:eastAsia="Times New Roman" w:hAnsi="Times New Roman" w:cs="Times New Roman"/>
          <w:kern w:val="0"/>
          <w:sz w:val="24"/>
          <w:szCs w:val="24"/>
          <w:lang w:eastAsia="ar-SA"/>
          <w14:ligatures w14:val="none"/>
        </w:rPr>
        <w:t xml:space="preserve">Pakkumuse nõuetekohase esitamise eest vastutab pakkuja. Pakkumust, mis ei laeku läbi </w:t>
      </w:r>
      <w:proofErr w:type="spellStart"/>
      <w:r w:rsidRPr="003D16C0">
        <w:rPr>
          <w:rFonts w:ascii="Times New Roman" w:eastAsia="Times New Roman" w:hAnsi="Times New Roman" w:cs="Times New Roman"/>
          <w:kern w:val="0"/>
          <w:sz w:val="24"/>
          <w:szCs w:val="24"/>
          <w:lang w:eastAsia="ar-SA"/>
          <w14:ligatures w14:val="none"/>
        </w:rPr>
        <w:t>eRHR</w:t>
      </w:r>
      <w:proofErr w:type="spellEnd"/>
      <w:r w:rsidRPr="003D16C0">
        <w:rPr>
          <w:rFonts w:ascii="Times New Roman" w:eastAsia="Times New Roman" w:hAnsi="Times New Roman" w:cs="Times New Roman"/>
          <w:kern w:val="0"/>
          <w:sz w:val="24"/>
          <w:szCs w:val="24"/>
          <w:lang w:eastAsia="ar-SA"/>
          <w14:ligatures w14:val="none"/>
        </w:rPr>
        <w:t>-i, arvesse ei võeta.</w:t>
      </w:r>
    </w:p>
    <w:p w14:paraId="49804DA4" w14:textId="77777777" w:rsidR="003D16C0" w:rsidRDefault="009F3033" w:rsidP="009F3033">
      <w:pPr>
        <w:pStyle w:val="Loendilik"/>
        <w:numPr>
          <w:ilvl w:val="1"/>
          <w:numId w:val="1"/>
        </w:numPr>
        <w:tabs>
          <w:tab w:val="center" w:pos="426"/>
          <w:tab w:val="right" w:pos="8306"/>
        </w:tabs>
        <w:suppressAutoHyphens/>
        <w:spacing w:after="0" w:line="240" w:lineRule="auto"/>
        <w:jc w:val="both"/>
        <w:rPr>
          <w:rFonts w:ascii="Times New Roman" w:eastAsia="Times New Roman" w:hAnsi="Times New Roman" w:cs="Times New Roman"/>
          <w:kern w:val="0"/>
          <w:sz w:val="24"/>
          <w:szCs w:val="24"/>
          <w:lang w:eastAsia="ar-SA"/>
          <w14:ligatures w14:val="none"/>
        </w:rPr>
      </w:pPr>
      <w:r w:rsidRPr="003D16C0">
        <w:rPr>
          <w:rFonts w:ascii="Times New Roman" w:eastAsia="Times New Roman" w:hAnsi="Times New Roman" w:cs="Times New Roman"/>
          <w:kern w:val="0"/>
          <w:sz w:val="24"/>
          <w:szCs w:val="24"/>
          <w:lang w:eastAsia="ar-SA"/>
          <w14:ligatures w14:val="none"/>
        </w:rPr>
        <w:t>Pakkuja kannab kõik pakkumuse koostamise ning esitamisega seotud kulud.</w:t>
      </w:r>
    </w:p>
    <w:p w14:paraId="266ED237" w14:textId="77777777" w:rsidR="003D16C0" w:rsidRDefault="009F3033" w:rsidP="009F3033">
      <w:pPr>
        <w:pStyle w:val="Loendilik"/>
        <w:numPr>
          <w:ilvl w:val="1"/>
          <w:numId w:val="1"/>
        </w:numPr>
        <w:tabs>
          <w:tab w:val="center" w:pos="426"/>
          <w:tab w:val="right" w:pos="8306"/>
        </w:tabs>
        <w:suppressAutoHyphens/>
        <w:spacing w:after="0" w:line="240" w:lineRule="auto"/>
        <w:jc w:val="both"/>
        <w:rPr>
          <w:rFonts w:ascii="Times New Roman" w:eastAsia="Times New Roman" w:hAnsi="Times New Roman" w:cs="Times New Roman"/>
          <w:kern w:val="0"/>
          <w:sz w:val="24"/>
          <w:szCs w:val="24"/>
          <w:lang w:eastAsia="ar-SA"/>
          <w14:ligatures w14:val="none"/>
        </w:rPr>
      </w:pPr>
      <w:r w:rsidRPr="003D16C0">
        <w:rPr>
          <w:rFonts w:ascii="Times New Roman" w:eastAsia="Times New Roman" w:hAnsi="Times New Roman" w:cs="Times New Roman"/>
          <w:kern w:val="0"/>
          <w:sz w:val="24"/>
          <w:szCs w:val="24"/>
          <w:lang w:eastAsia="ar-SA"/>
          <w14:ligatures w14:val="none"/>
        </w:rPr>
        <w:t>Pakkuja võib esitatud pakkumuse enne pakkumuste esitamise tähtaega iseseisvalt tagasi võtta e-riigihangete keskkonnas. Pakkuja võib esitada pakkumuse esitamise tähtaja jooksul uue pakkumuse.</w:t>
      </w:r>
    </w:p>
    <w:p w14:paraId="35BC6790" w14:textId="77777777" w:rsidR="003D16C0" w:rsidRDefault="009F3033" w:rsidP="009F3033">
      <w:pPr>
        <w:pStyle w:val="Loendilik"/>
        <w:numPr>
          <w:ilvl w:val="1"/>
          <w:numId w:val="1"/>
        </w:numPr>
        <w:tabs>
          <w:tab w:val="center" w:pos="426"/>
          <w:tab w:val="right" w:pos="8306"/>
        </w:tabs>
        <w:suppressAutoHyphens/>
        <w:spacing w:after="0" w:line="240" w:lineRule="auto"/>
        <w:jc w:val="both"/>
        <w:rPr>
          <w:rFonts w:ascii="Times New Roman" w:eastAsia="Times New Roman" w:hAnsi="Times New Roman" w:cs="Times New Roman"/>
          <w:kern w:val="0"/>
          <w:sz w:val="24"/>
          <w:szCs w:val="24"/>
          <w:lang w:eastAsia="ar-SA"/>
          <w14:ligatures w14:val="none"/>
        </w:rPr>
      </w:pPr>
      <w:r w:rsidRPr="003D16C0">
        <w:rPr>
          <w:rFonts w:ascii="Times New Roman" w:eastAsia="Times New Roman" w:hAnsi="Times New Roman" w:cs="Times New Roman"/>
          <w:kern w:val="0"/>
          <w:sz w:val="24"/>
          <w:szCs w:val="24"/>
          <w:lang w:eastAsia="ar-SA"/>
          <w14:ligatures w14:val="none"/>
        </w:rPr>
        <w:t>Juhul, kui esitatud pakkumus on pakkuja poolt e-riigihangete keskkonnas tagasi võetud, loetakse tagasivõetuks ka hankijale paberkandjal või muul eraldi andmekandjal esitatud täiendavad dokumendid, v.a juhul, kui pakkuja lisab uuele pakkumusele kinnituskirja, et palub lugeda varasema pakkumuse koosseisus esitatud paberkandjal või eraldi andmekandjal esitatud dokumendid ka uue pakkumuse osaks.</w:t>
      </w:r>
    </w:p>
    <w:p w14:paraId="365A57E1" w14:textId="77777777" w:rsidR="003D16C0" w:rsidRDefault="009F3033" w:rsidP="009F3033">
      <w:pPr>
        <w:pStyle w:val="Loendilik"/>
        <w:numPr>
          <w:ilvl w:val="1"/>
          <w:numId w:val="1"/>
        </w:numPr>
        <w:tabs>
          <w:tab w:val="center" w:pos="426"/>
          <w:tab w:val="right" w:pos="8306"/>
        </w:tabs>
        <w:suppressAutoHyphens/>
        <w:spacing w:after="0" w:line="240" w:lineRule="auto"/>
        <w:jc w:val="both"/>
        <w:rPr>
          <w:rFonts w:ascii="Times New Roman" w:eastAsia="Times New Roman" w:hAnsi="Times New Roman" w:cs="Times New Roman"/>
          <w:kern w:val="0"/>
          <w:sz w:val="24"/>
          <w:szCs w:val="24"/>
          <w:lang w:eastAsia="ar-SA"/>
          <w14:ligatures w14:val="none"/>
        </w:rPr>
      </w:pPr>
      <w:r w:rsidRPr="003D16C0">
        <w:rPr>
          <w:rFonts w:ascii="Times New Roman" w:eastAsia="Times New Roman" w:hAnsi="Times New Roman" w:cs="Times New Roman"/>
          <w:kern w:val="0"/>
          <w:sz w:val="24"/>
          <w:szCs w:val="24"/>
          <w:lang w:eastAsia="ar-SA"/>
          <w14:ligatures w14:val="none"/>
        </w:rPr>
        <w:t>Juhul, kui pakkumuse esitab isik, kes ei ole Eesti äriregistri registrikaardi väljatrükile kantud isikuna, kellel on Pakkuja seadusjärgne esindamise õigus, siis peab Hankija nõudel esitama seadusjärgse esindaja(te) volikirja Pakkuja esindamiseks. Kui Pakkuja on registreeritud välisriigis, siis peab pakkumuse esitaja esitama Hankija nõudel tõendi esindusõiguse olemasolu kohta.</w:t>
      </w:r>
    </w:p>
    <w:p w14:paraId="1CA627DB" w14:textId="77777777" w:rsidR="003D16C0" w:rsidRDefault="009F3033" w:rsidP="009F3033">
      <w:pPr>
        <w:pStyle w:val="Loendilik"/>
        <w:numPr>
          <w:ilvl w:val="1"/>
          <w:numId w:val="1"/>
        </w:numPr>
        <w:tabs>
          <w:tab w:val="center" w:pos="426"/>
          <w:tab w:val="right" w:pos="8306"/>
        </w:tabs>
        <w:suppressAutoHyphens/>
        <w:spacing w:after="0" w:line="240" w:lineRule="auto"/>
        <w:jc w:val="both"/>
        <w:rPr>
          <w:rFonts w:ascii="Times New Roman" w:eastAsia="Times New Roman" w:hAnsi="Times New Roman" w:cs="Times New Roman"/>
          <w:kern w:val="0"/>
          <w:sz w:val="24"/>
          <w:szCs w:val="24"/>
          <w:lang w:eastAsia="ar-SA"/>
          <w14:ligatures w14:val="none"/>
        </w:rPr>
      </w:pPr>
      <w:r w:rsidRPr="003D16C0">
        <w:rPr>
          <w:rFonts w:ascii="Times New Roman" w:eastAsia="Times New Roman" w:hAnsi="Times New Roman" w:cs="Times New Roman"/>
          <w:kern w:val="0"/>
          <w:sz w:val="24"/>
          <w:szCs w:val="24"/>
          <w:lang w:eastAsia="ar-SA"/>
          <w14:ligatures w14:val="none"/>
        </w:rPr>
        <w:t xml:space="preserve">Pakkuja peab arvestama pakkumuse koostamisel ja esitamisel e-riigihangete keskkonnast tulenevate nõuete ja piirangutega. Hankija ei vastuta võimalike viivituste, tõrgete või katkestuste eest, mida põhjustavad e-keskkonnas hankija kontrollile mitte alluvad asjaolud, nt </w:t>
      </w:r>
      <w:proofErr w:type="spellStart"/>
      <w:r w:rsidRPr="003D16C0">
        <w:rPr>
          <w:rFonts w:ascii="Times New Roman" w:eastAsia="Times New Roman" w:hAnsi="Times New Roman" w:cs="Times New Roman"/>
          <w:kern w:val="0"/>
          <w:sz w:val="24"/>
          <w:szCs w:val="24"/>
          <w:lang w:eastAsia="ar-SA"/>
          <w14:ligatures w14:val="none"/>
        </w:rPr>
        <w:t>force</w:t>
      </w:r>
      <w:proofErr w:type="spellEnd"/>
      <w:r w:rsidRPr="003D16C0">
        <w:rPr>
          <w:rFonts w:ascii="Times New Roman" w:eastAsia="Times New Roman" w:hAnsi="Times New Roman" w:cs="Times New Roman"/>
          <w:kern w:val="0"/>
          <w:sz w:val="24"/>
          <w:szCs w:val="24"/>
          <w:lang w:eastAsia="ar-SA"/>
          <w14:ligatures w14:val="none"/>
        </w:rPr>
        <w:t xml:space="preserve"> </w:t>
      </w:r>
      <w:proofErr w:type="spellStart"/>
      <w:r w:rsidRPr="003D16C0">
        <w:rPr>
          <w:rFonts w:ascii="Times New Roman" w:eastAsia="Times New Roman" w:hAnsi="Times New Roman" w:cs="Times New Roman"/>
          <w:kern w:val="0"/>
          <w:sz w:val="24"/>
          <w:szCs w:val="24"/>
          <w:lang w:eastAsia="ar-SA"/>
          <w14:ligatures w14:val="none"/>
        </w:rPr>
        <w:t>majeure</w:t>
      </w:r>
      <w:proofErr w:type="spellEnd"/>
      <w:r w:rsidRPr="003D16C0">
        <w:rPr>
          <w:rFonts w:ascii="Times New Roman" w:eastAsia="Times New Roman" w:hAnsi="Times New Roman" w:cs="Times New Roman"/>
          <w:kern w:val="0"/>
          <w:sz w:val="24"/>
          <w:szCs w:val="24"/>
          <w:lang w:eastAsia="ar-SA"/>
          <w14:ligatures w14:val="none"/>
        </w:rPr>
        <w:t>, elektrikatkestused, häired pakkuja või hankija telefoni või interneti ühenduses või muude elektrooniliste seadmete ja vahendite, sealhulgas tarkvara töös jne.</w:t>
      </w:r>
    </w:p>
    <w:p w14:paraId="0EB7F129" w14:textId="77777777" w:rsidR="003D16C0" w:rsidRPr="003D16C0" w:rsidRDefault="009F3033" w:rsidP="009F3033">
      <w:pPr>
        <w:pStyle w:val="Loendilik"/>
        <w:numPr>
          <w:ilvl w:val="0"/>
          <w:numId w:val="1"/>
        </w:numPr>
        <w:tabs>
          <w:tab w:val="center" w:pos="426"/>
          <w:tab w:val="right" w:pos="8306"/>
        </w:tabs>
        <w:suppressAutoHyphens/>
        <w:spacing w:after="0" w:line="240" w:lineRule="auto"/>
        <w:jc w:val="both"/>
        <w:rPr>
          <w:rFonts w:ascii="Times New Roman" w:eastAsia="Times New Roman" w:hAnsi="Times New Roman" w:cs="Times New Roman"/>
          <w:kern w:val="0"/>
          <w:sz w:val="24"/>
          <w:szCs w:val="24"/>
          <w:lang w:eastAsia="ar-SA"/>
          <w14:ligatures w14:val="none"/>
        </w:rPr>
      </w:pPr>
      <w:r w:rsidRPr="003D16C0">
        <w:rPr>
          <w:rFonts w:ascii="Times New Roman" w:eastAsia="Times New Roman" w:hAnsi="Times New Roman" w:cs="Times New Roman"/>
          <w:b/>
          <w:bCs/>
          <w:kern w:val="0"/>
          <w:sz w:val="24"/>
          <w:szCs w:val="24"/>
          <w:lang w:eastAsia="ar-SA"/>
          <w14:ligatures w14:val="none"/>
        </w:rPr>
        <w:t>PAKKUMUSTE VASTAVUSE KONTROLLIMINE JA VASTAVAKS</w:t>
      </w:r>
      <w:r w:rsidRPr="003D16C0">
        <w:rPr>
          <w:rFonts w:ascii="Times New Roman" w:eastAsia="Times New Roman" w:hAnsi="Times New Roman" w:cs="Times New Roman"/>
          <w:kern w:val="0"/>
          <w:sz w:val="24"/>
          <w:szCs w:val="24"/>
          <w:lang w:eastAsia="ar-SA"/>
          <w14:ligatures w14:val="none"/>
        </w:rPr>
        <w:t xml:space="preserve"> </w:t>
      </w:r>
      <w:r w:rsidRPr="003D16C0">
        <w:rPr>
          <w:rFonts w:ascii="Times New Roman" w:eastAsia="Times New Roman" w:hAnsi="Times New Roman" w:cs="Times New Roman"/>
          <w:b/>
          <w:bCs/>
          <w:kern w:val="0"/>
          <w:sz w:val="24"/>
          <w:szCs w:val="24"/>
          <w:lang w:eastAsia="ar-SA"/>
          <w14:ligatures w14:val="none"/>
        </w:rPr>
        <w:t>TUNNISTAMINE</w:t>
      </w:r>
    </w:p>
    <w:p w14:paraId="65D24FF5" w14:textId="77777777" w:rsidR="003D16C0" w:rsidRDefault="009F3033" w:rsidP="009F3033">
      <w:pPr>
        <w:pStyle w:val="Loendilik"/>
        <w:numPr>
          <w:ilvl w:val="1"/>
          <w:numId w:val="1"/>
        </w:numPr>
        <w:tabs>
          <w:tab w:val="center" w:pos="426"/>
          <w:tab w:val="right" w:pos="8306"/>
        </w:tabs>
        <w:suppressAutoHyphens/>
        <w:spacing w:after="0" w:line="240" w:lineRule="auto"/>
        <w:jc w:val="both"/>
        <w:rPr>
          <w:rFonts w:ascii="Times New Roman" w:eastAsia="Times New Roman" w:hAnsi="Times New Roman" w:cs="Times New Roman"/>
          <w:kern w:val="0"/>
          <w:sz w:val="24"/>
          <w:szCs w:val="24"/>
          <w:lang w:eastAsia="ar-SA"/>
          <w14:ligatures w14:val="none"/>
        </w:rPr>
      </w:pPr>
      <w:r w:rsidRPr="003D16C0">
        <w:rPr>
          <w:rFonts w:ascii="Times New Roman" w:eastAsia="Times New Roman" w:hAnsi="Times New Roman" w:cs="Times New Roman"/>
          <w:kern w:val="0"/>
          <w:sz w:val="24"/>
          <w:szCs w:val="24"/>
          <w:lang w:eastAsia="ar-SA"/>
          <w14:ligatures w14:val="none"/>
        </w:rPr>
        <w:t xml:space="preserve">Hankija kontrollib pakkujate poolt esitatud pakkumuste vastavust riigihanke alusdokumentides esitatud tingimustele. </w:t>
      </w:r>
    </w:p>
    <w:p w14:paraId="4309A86B" w14:textId="77777777" w:rsidR="003D16C0" w:rsidRDefault="009F3033" w:rsidP="009F3033">
      <w:pPr>
        <w:pStyle w:val="Loendilik"/>
        <w:numPr>
          <w:ilvl w:val="1"/>
          <w:numId w:val="1"/>
        </w:numPr>
        <w:tabs>
          <w:tab w:val="center" w:pos="426"/>
          <w:tab w:val="right" w:pos="8306"/>
        </w:tabs>
        <w:suppressAutoHyphens/>
        <w:spacing w:after="0" w:line="240" w:lineRule="auto"/>
        <w:jc w:val="both"/>
        <w:rPr>
          <w:rFonts w:ascii="Times New Roman" w:eastAsia="Times New Roman" w:hAnsi="Times New Roman" w:cs="Times New Roman"/>
          <w:kern w:val="0"/>
          <w:sz w:val="24"/>
          <w:szCs w:val="24"/>
          <w:lang w:eastAsia="ar-SA"/>
          <w14:ligatures w14:val="none"/>
        </w:rPr>
      </w:pPr>
      <w:r w:rsidRPr="003D16C0">
        <w:rPr>
          <w:rFonts w:ascii="Times New Roman" w:eastAsia="Times New Roman" w:hAnsi="Times New Roman" w:cs="Times New Roman"/>
          <w:kern w:val="0"/>
          <w:sz w:val="24"/>
          <w:szCs w:val="24"/>
          <w:lang w:eastAsia="ar-SA"/>
          <w14:ligatures w14:val="none"/>
        </w:rPr>
        <w:t>Hankija lükkab pakkumuse tagasi, kui see ei vasta riigihanke alusdokumentides esitatud tingimustele, kui pakkuja ei esita tähtajaks hankija nõutud selgitusi või pakkuja selgituste põhjal ei ole võimalik üheselt hinnata pakkumuse vastavust riigihanke alusdokumentides esitatud tingimustele. Hankija võib tunnistada pakkumuse vastavaks, kui selles ei esine sisulisi kõrvalekaldeid riigihanke alusdokumentides nimetatud tingimustest.</w:t>
      </w:r>
    </w:p>
    <w:p w14:paraId="602D863F" w14:textId="77777777" w:rsidR="003D16C0" w:rsidRPr="003D16C0" w:rsidRDefault="009F3033" w:rsidP="009F3033">
      <w:pPr>
        <w:pStyle w:val="Loendilik"/>
        <w:numPr>
          <w:ilvl w:val="0"/>
          <w:numId w:val="1"/>
        </w:numPr>
        <w:tabs>
          <w:tab w:val="center" w:pos="426"/>
          <w:tab w:val="right" w:pos="8306"/>
        </w:tabs>
        <w:suppressAutoHyphens/>
        <w:spacing w:after="0" w:line="240" w:lineRule="auto"/>
        <w:jc w:val="both"/>
        <w:rPr>
          <w:rFonts w:ascii="Times New Roman" w:eastAsia="Times New Roman" w:hAnsi="Times New Roman" w:cs="Times New Roman"/>
          <w:kern w:val="0"/>
          <w:sz w:val="24"/>
          <w:szCs w:val="24"/>
          <w:lang w:eastAsia="ar-SA"/>
          <w14:ligatures w14:val="none"/>
        </w:rPr>
      </w:pPr>
      <w:r w:rsidRPr="003D16C0">
        <w:rPr>
          <w:rFonts w:ascii="Times New Roman" w:eastAsia="Times New Roman" w:hAnsi="Times New Roman" w:cs="Times New Roman"/>
          <w:b/>
          <w:bCs/>
          <w:kern w:val="0"/>
          <w:sz w:val="24"/>
          <w:szCs w:val="24"/>
          <w:lang w:eastAsia="ar-SA"/>
          <w14:ligatures w14:val="none"/>
        </w:rPr>
        <w:t xml:space="preserve">PAKKUMUSTE HINDAMINE JA EDUKAKS TUNNISTAMINE </w:t>
      </w:r>
    </w:p>
    <w:p w14:paraId="42B326E2" w14:textId="77777777" w:rsidR="003D16C0" w:rsidRDefault="003D16C0" w:rsidP="003D16C0">
      <w:pPr>
        <w:pStyle w:val="Loendilik"/>
        <w:tabs>
          <w:tab w:val="center" w:pos="426"/>
          <w:tab w:val="right" w:pos="8306"/>
        </w:tabs>
        <w:suppressAutoHyphens/>
        <w:spacing w:after="0" w:line="240" w:lineRule="auto"/>
        <w:ind w:left="0"/>
        <w:jc w:val="both"/>
        <w:rPr>
          <w:rFonts w:ascii="Times New Roman" w:eastAsia="Times New Roman" w:hAnsi="Times New Roman" w:cs="Times New Roman"/>
          <w:kern w:val="0"/>
          <w:sz w:val="24"/>
          <w:szCs w:val="24"/>
          <w:lang w:eastAsia="ar-SA"/>
          <w14:ligatures w14:val="none"/>
        </w:rPr>
      </w:pPr>
      <w:r w:rsidRPr="003D16C0">
        <w:rPr>
          <w:rFonts w:ascii="Times New Roman" w:eastAsia="Times New Roman" w:hAnsi="Times New Roman" w:cs="Times New Roman"/>
          <w:kern w:val="0"/>
          <w:sz w:val="24"/>
          <w:szCs w:val="24"/>
          <w:lang w:eastAsia="ar-SA"/>
          <w14:ligatures w14:val="none"/>
        </w:rPr>
        <w:t>10.1.</w:t>
      </w:r>
      <w:r w:rsidR="009F3033" w:rsidRPr="003D16C0">
        <w:rPr>
          <w:rFonts w:ascii="Times New Roman" w:eastAsia="Times New Roman" w:hAnsi="Times New Roman" w:cs="Times New Roman"/>
          <w:kern w:val="0"/>
          <w:sz w:val="24"/>
          <w:szCs w:val="24"/>
          <w:lang w:eastAsia="ar-SA"/>
          <w14:ligatures w14:val="none"/>
        </w:rPr>
        <w:t xml:space="preserve">Hankija hindab vastavaks tunnistatud pakkumusi vastavalt riigihanke alusdokumentides nimetatud pakkumuste hindamise kriteeriumidele. Hankija tunnistab edukaks pakkumuste hindamise kriteeriumide kohaselt maksimaalse arvu punkte saanud pakkumuse. Madalaima väärtusega pakkumus saab maksimaalse arvu punkte. Teised pakkumused saavad punkte arvutades valemiga: "osakaal" - ("pakkumuse väärtus" - madalaim väärtus") / "suurim väärtus" * "osakaal" </w:t>
      </w:r>
    </w:p>
    <w:p w14:paraId="70311AE8" w14:textId="77777777" w:rsidR="003D16C0" w:rsidRDefault="003D16C0" w:rsidP="003D16C0">
      <w:pPr>
        <w:pStyle w:val="Loendilik"/>
        <w:tabs>
          <w:tab w:val="center" w:pos="426"/>
          <w:tab w:val="right" w:pos="8306"/>
        </w:tabs>
        <w:suppressAutoHyphens/>
        <w:spacing w:after="0" w:line="240" w:lineRule="auto"/>
        <w:ind w:left="0"/>
        <w:jc w:val="both"/>
        <w:rPr>
          <w:rFonts w:ascii="Times New Roman" w:eastAsia="Times New Roman" w:hAnsi="Times New Roman" w:cs="Times New Roman"/>
          <w:kern w:val="0"/>
          <w:sz w:val="24"/>
          <w:szCs w:val="24"/>
          <w:lang w:eastAsia="ar-SA"/>
          <w14:ligatures w14:val="none"/>
        </w:rPr>
      </w:pPr>
      <w:r>
        <w:rPr>
          <w:rFonts w:ascii="Times New Roman" w:eastAsia="Times New Roman" w:hAnsi="Times New Roman" w:cs="Times New Roman"/>
          <w:kern w:val="0"/>
          <w:sz w:val="24"/>
          <w:szCs w:val="24"/>
          <w:lang w:eastAsia="ar-SA"/>
          <w14:ligatures w14:val="none"/>
        </w:rPr>
        <w:t xml:space="preserve">10.2. </w:t>
      </w:r>
      <w:r w:rsidR="009F3033" w:rsidRPr="007C271D">
        <w:rPr>
          <w:rFonts w:ascii="Times New Roman" w:eastAsia="Times New Roman" w:hAnsi="Times New Roman" w:cs="Times New Roman"/>
          <w:kern w:val="0"/>
          <w:sz w:val="24"/>
          <w:szCs w:val="24"/>
          <w:lang w:eastAsia="ar-SA"/>
          <w14:ligatures w14:val="none"/>
        </w:rPr>
        <w:t>Kui võrdselt suurima punktisummaga pakkumuse on esitanud rohkem kui üks Pakkuja, siis heidetakse pakkujate vahel liisku. Liisuheitmise koht ja ajakava teatatakse eelnevalt Pakkujatele ning nende volitatud esindajatel on õigus viibida liisuheitmise juures.</w:t>
      </w:r>
    </w:p>
    <w:p w14:paraId="574DD184" w14:textId="77777777" w:rsidR="003D16C0" w:rsidRDefault="003D16C0" w:rsidP="003D16C0">
      <w:pPr>
        <w:pStyle w:val="Loendilik"/>
        <w:tabs>
          <w:tab w:val="center" w:pos="426"/>
          <w:tab w:val="right" w:pos="8306"/>
        </w:tabs>
        <w:suppressAutoHyphens/>
        <w:spacing w:after="0" w:line="240" w:lineRule="auto"/>
        <w:ind w:left="0"/>
        <w:jc w:val="both"/>
        <w:rPr>
          <w:rFonts w:ascii="Times New Roman" w:eastAsia="Times New Roman" w:hAnsi="Times New Roman" w:cs="Times New Roman"/>
          <w:b/>
          <w:bCs/>
          <w:kern w:val="0"/>
          <w:sz w:val="24"/>
          <w:szCs w:val="24"/>
          <w:lang w:eastAsia="ar-SA"/>
          <w14:ligatures w14:val="none"/>
        </w:rPr>
      </w:pPr>
      <w:r>
        <w:rPr>
          <w:rFonts w:ascii="Times New Roman" w:eastAsia="Times New Roman" w:hAnsi="Times New Roman" w:cs="Times New Roman"/>
          <w:kern w:val="0"/>
          <w:sz w:val="24"/>
          <w:szCs w:val="24"/>
          <w:lang w:eastAsia="ar-SA"/>
          <w14:ligatures w14:val="none"/>
        </w:rPr>
        <w:t xml:space="preserve">11. </w:t>
      </w:r>
      <w:r w:rsidR="009F3033" w:rsidRPr="007C271D">
        <w:rPr>
          <w:rFonts w:ascii="Times New Roman" w:eastAsia="Times New Roman" w:hAnsi="Times New Roman" w:cs="Times New Roman"/>
          <w:b/>
          <w:bCs/>
          <w:kern w:val="0"/>
          <w:sz w:val="24"/>
          <w:szCs w:val="24"/>
          <w:lang w:eastAsia="ar-SA"/>
          <w14:ligatures w14:val="none"/>
        </w:rPr>
        <w:t xml:space="preserve">HANKELEPINGU SÕLMIMINE </w:t>
      </w:r>
    </w:p>
    <w:p w14:paraId="6ECD9EB7" w14:textId="77777777" w:rsidR="003D16C0" w:rsidRDefault="003D16C0" w:rsidP="003D16C0">
      <w:pPr>
        <w:pStyle w:val="Loendilik"/>
        <w:tabs>
          <w:tab w:val="center" w:pos="426"/>
          <w:tab w:val="right" w:pos="8306"/>
        </w:tabs>
        <w:suppressAutoHyphens/>
        <w:spacing w:after="0" w:line="240" w:lineRule="auto"/>
        <w:ind w:left="0"/>
        <w:jc w:val="both"/>
        <w:rPr>
          <w:rFonts w:ascii="Times New Roman" w:eastAsia="Times New Roman" w:hAnsi="Times New Roman" w:cs="Times New Roman"/>
          <w:kern w:val="0"/>
          <w:sz w:val="24"/>
          <w:szCs w:val="24"/>
          <w:lang w:eastAsia="ar-SA"/>
          <w14:ligatures w14:val="none"/>
        </w:rPr>
      </w:pPr>
      <w:r w:rsidRPr="003D16C0">
        <w:rPr>
          <w:rFonts w:ascii="Times New Roman" w:eastAsia="Times New Roman" w:hAnsi="Times New Roman" w:cs="Times New Roman"/>
          <w:kern w:val="0"/>
          <w:sz w:val="24"/>
          <w:szCs w:val="24"/>
          <w:lang w:eastAsia="ar-SA"/>
          <w14:ligatures w14:val="none"/>
        </w:rPr>
        <w:t xml:space="preserve">11.1. </w:t>
      </w:r>
      <w:r w:rsidR="009F3033" w:rsidRPr="003D16C0">
        <w:rPr>
          <w:rFonts w:ascii="Times New Roman" w:eastAsia="Times New Roman" w:hAnsi="Times New Roman" w:cs="Times New Roman"/>
          <w:kern w:val="0"/>
          <w:sz w:val="24"/>
          <w:szCs w:val="24"/>
          <w:lang w:eastAsia="ar-SA"/>
          <w14:ligatures w14:val="none"/>
        </w:rPr>
        <w:t>Hankeleping</w:t>
      </w:r>
      <w:r w:rsidR="009F3033" w:rsidRPr="007C271D">
        <w:rPr>
          <w:rFonts w:ascii="Times New Roman" w:eastAsia="Times New Roman" w:hAnsi="Times New Roman" w:cs="Times New Roman"/>
          <w:kern w:val="0"/>
          <w:sz w:val="24"/>
          <w:szCs w:val="24"/>
          <w:lang w:eastAsia="ar-SA"/>
          <w14:ligatures w14:val="none"/>
        </w:rPr>
        <w:t xml:space="preserve">) sõlmitakse ühe (1) edukaks </w:t>
      </w:r>
      <w:r w:rsidR="009F3033" w:rsidRPr="00113398">
        <w:rPr>
          <w:rFonts w:ascii="Times New Roman" w:eastAsia="Times New Roman" w:hAnsi="Times New Roman" w:cs="Times New Roman"/>
          <w:kern w:val="0"/>
          <w:sz w:val="24"/>
          <w:szCs w:val="24"/>
          <w:lang w:eastAsia="ar-SA"/>
          <w14:ligatures w14:val="none"/>
        </w:rPr>
        <w:t>tunnistatud Pakkujaga Lisas 3</w:t>
      </w:r>
      <w:r w:rsidR="009F3033" w:rsidRPr="007C271D">
        <w:rPr>
          <w:rFonts w:ascii="Times New Roman" w:eastAsia="Times New Roman" w:hAnsi="Times New Roman" w:cs="Times New Roman"/>
          <w:kern w:val="0"/>
          <w:sz w:val="24"/>
          <w:szCs w:val="24"/>
          <w:lang w:eastAsia="ar-SA"/>
          <w14:ligatures w14:val="none"/>
        </w:rPr>
        <w:t xml:space="preserve"> sätestatud hankelepingu vormis kindlaksmääratud tingimustel.</w:t>
      </w:r>
    </w:p>
    <w:p w14:paraId="63DFB246" w14:textId="77777777" w:rsidR="003D16C0" w:rsidRDefault="003D16C0" w:rsidP="003D16C0">
      <w:pPr>
        <w:pStyle w:val="Loendilik"/>
        <w:tabs>
          <w:tab w:val="center" w:pos="426"/>
          <w:tab w:val="right" w:pos="8306"/>
        </w:tabs>
        <w:suppressAutoHyphens/>
        <w:spacing w:after="0" w:line="240" w:lineRule="auto"/>
        <w:ind w:left="0"/>
        <w:jc w:val="both"/>
        <w:rPr>
          <w:rFonts w:ascii="Times New Roman" w:eastAsia="Times New Roman" w:hAnsi="Times New Roman" w:cs="Times New Roman"/>
          <w:kern w:val="0"/>
          <w:sz w:val="24"/>
          <w:szCs w:val="24"/>
          <w:lang w:eastAsia="ar-SA"/>
          <w14:ligatures w14:val="none"/>
        </w:rPr>
      </w:pPr>
      <w:r>
        <w:rPr>
          <w:rFonts w:ascii="Times New Roman" w:eastAsia="Times New Roman" w:hAnsi="Times New Roman" w:cs="Times New Roman"/>
          <w:kern w:val="0"/>
          <w:sz w:val="24"/>
          <w:szCs w:val="24"/>
          <w:lang w:eastAsia="ar-SA"/>
          <w14:ligatures w14:val="none"/>
        </w:rPr>
        <w:t xml:space="preserve">11.2. </w:t>
      </w:r>
      <w:r w:rsidR="009F3033" w:rsidRPr="007C271D">
        <w:rPr>
          <w:rFonts w:ascii="Times New Roman" w:eastAsia="Times New Roman" w:hAnsi="Times New Roman" w:cs="Times New Roman"/>
          <w:kern w:val="0"/>
          <w:sz w:val="24"/>
          <w:szCs w:val="24"/>
          <w:lang w:eastAsia="ar-SA"/>
          <w14:ligatures w14:val="none"/>
        </w:rPr>
        <w:t>Kui edukaks tunnistatud Pakkuja ei allkirjasta või ei esita Hankijale allkirjastatud hankelepingut 5 tööpäeva jooksul selle Hankija poolt allkirjastamiseks esitamisest, võib Hankija lugeda pakkumuse tagasivõetuks Hankijast mitteolenevatel põhjustel ja kohaldub RHS § 119.</w:t>
      </w:r>
    </w:p>
    <w:p w14:paraId="0E53EBDE" w14:textId="77777777" w:rsidR="003D16C0" w:rsidRDefault="003D16C0" w:rsidP="003D16C0">
      <w:pPr>
        <w:pStyle w:val="Loendilik"/>
        <w:tabs>
          <w:tab w:val="center" w:pos="426"/>
          <w:tab w:val="right" w:pos="8306"/>
        </w:tabs>
        <w:suppressAutoHyphens/>
        <w:spacing w:after="0" w:line="240" w:lineRule="auto"/>
        <w:ind w:left="0"/>
        <w:jc w:val="both"/>
        <w:rPr>
          <w:rFonts w:ascii="Times New Roman" w:eastAsia="Times New Roman" w:hAnsi="Times New Roman" w:cs="Times New Roman"/>
          <w:kern w:val="0"/>
          <w:sz w:val="24"/>
          <w:szCs w:val="24"/>
          <w:lang w:eastAsia="ar-SA"/>
          <w14:ligatures w14:val="none"/>
        </w:rPr>
      </w:pPr>
      <w:r>
        <w:rPr>
          <w:rFonts w:ascii="Times New Roman" w:eastAsia="Times New Roman" w:hAnsi="Times New Roman" w:cs="Times New Roman"/>
          <w:kern w:val="0"/>
          <w:sz w:val="24"/>
          <w:szCs w:val="24"/>
          <w:lang w:eastAsia="ar-SA"/>
          <w14:ligatures w14:val="none"/>
        </w:rPr>
        <w:lastRenderedPageBreak/>
        <w:t xml:space="preserve">11.3. </w:t>
      </w:r>
      <w:r w:rsidR="009F3033" w:rsidRPr="007C271D">
        <w:rPr>
          <w:rFonts w:ascii="Times New Roman" w:eastAsia="Times New Roman" w:hAnsi="Times New Roman" w:cs="Times New Roman"/>
          <w:kern w:val="0"/>
          <w:sz w:val="24"/>
          <w:szCs w:val="24"/>
          <w:lang w:eastAsia="ar-SA"/>
          <w14:ligatures w14:val="none"/>
        </w:rPr>
        <w:t xml:space="preserve">Hankeleping allkirjastatakse digitaalselt. Juhul, kui hankelepingu allkirjastamine digitaalselt ei ole võimalik, saadab Hankija edukaks tunnistatud pakkumuse esitanud Pakkujale kaks Hankija poolt allkirjastatud lepingu eksemplari. Hankeleping loetakse </w:t>
      </w:r>
      <w:proofErr w:type="spellStart"/>
      <w:r w:rsidR="009F3033" w:rsidRPr="007C271D">
        <w:rPr>
          <w:rFonts w:ascii="Times New Roman" w:eastAsia="Times New Roman" w:hAnsi="Times New Roman" w:cs="Times New Roman"/>
          <w:kern w:val="0"/>
          <w:sz w:val="24"/>
          <w:szCs w:val="24"/>
          <w:lang w:eastAsia="ar-SA"/>
          <w14:ligatures w14:val="none"/>
        </w:rPr>
        <w:t>kättesaaduks</w:t>
      </w:r>
      <w:proofErr w:type="spellEnd"/>
      <w:r w:rsidR="009F3033" w:rsidRPr="007C271D">
        <w:rPr>
          <w:rFonts w:ascii="Times New Roman" w:eastAsia="Times New Roman" w:hAnsi="Times New Roman" w:cs="Times New Roman"/>
          <w:kern w:val="0"/>
          <w:sz w:val="24"/>
          <w:szCs w:val="24"/>
          <w:lang w:eastAsia="ar-SA"/>
          <w14:ligatures w14:val="none"/>
        </w:rPr>
        <w:t xml:space="preserve"> 3 (kolme) kalendripäeva möödumisel selle postitamisest arvates. Edukaks tunnistatud pakkumuse esitanud Pakkuja peab ühe hankelepingu eksemplari allkirjastatult tagastama Hankijale 10 (kümne) kalendripäeva jooksul hankelepingu kättesaamisest arvates. Hankija võib vajaduse korral hankelepingu tagastamise tähtaega pikendada. Kui Pakkuja ei tagasta tema poolt allkirjastatud hankelepingut nimetatud tähtaja jooksul, võib Hankija lugeda pakkumuse tagasivõetuks Hankijast mitteolenevatel põhjustel.</w:t>
      </w:r>
    </w:p>
    <w:p w14:paraId="0E3D7F65" w14:textId="22115E4A" w:rsidR="009F3033" w:rsidRPr="003D16C0" w:rsidRDefault="003D16C0" w:rsidP="003D16C0">
      <w:pPr>
        <w:pStyle w:val="Loendilik"/>
        <w:tabs>
          <w:tab w:val="center" w:pos="426"/>
          <w:tab w:val="right" w:pos="8306"/>
        </w:tabs>
        <w:suppressAutoHyphens/>
        <w:spacing w:after="0" w:line="240" w:lineRule="auto"/>
        <w:ind w:left="0"/>
        <w:jc w:val="both"/>
        <w:rPr>
          <w:rFonts w:ascii="Times New Roman" w:eastAsia="Times New Roman" w:hAnsi="Times New Roman" w:cs="Times New Roman"/>
          <w:kern w:val="0"/>
          <w:sz w:val="24"/>
          <w:szCs w:val="24"/>
          <w:lang w:eastAsia="ar-SA"/>
          <w14:ligatures w14:val="none"/>
        </w:rPr>
      </w:pPr>
      <w:r>
        <w:rPr>
          <w:rFonts w:ascii="Times New Roman" w:eastAsia="Times New Roman" w:hAnsi="Times New Roman" w:cs="Times New Roman"/>
          <w:kern w:val="0"/>
          <w:sz w:val="24"/>
          <w:szCs w:val="24"/>
          <w:lang w:eastAsia="ar-SA"/>
          <w14:ligatures w14:val="none"/>
        </w:rPr>
        <w:t xml:space="preserve">12. </w:t>
      </w:r>
      <w:r w:rsidR="009F3033" w:rsidRPr="007C271D">
        <w:rPr>
          <w:rFonts w:ascii="Times New Roman" w:eastAsia="Times New Roman" w:hAnsi="Times New Roman" w:cs="Times New Roman"/>
          <w:b/>
          <w:bCs/>
          <w:kern w:val="0"/>
          <w:sz w:val="24"/>
          <w:szCs w:val="24"/>
          <w:lang w:eastAsia="ar-SA"/>
          <w14:ligatures w14:val="none"/>
        </w:rPr>
        <w:t>KÕIKIDE PAKKUMUSTE TAGASILÜKKAMINE</w:t>
      </w:r>
    </w:p>
    <w:p w14:paraId="799D91B9" w14:textId="77777777" w:rsidR="003D16C0" w:rsidRDefault="009F3033" w:rsidP="009F3033">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 xml:space="preserve">Hankijal on õigus lükata tagasi kõik pakkumused juhul kui: </w:t>
      </w:r>
    </w:p>
    <w:p w14:paraId="038ACDD7" w14:textId="77777777" w:rsidR="003D16C0" w:rsidRDefault="003D16C0" w:rsidP="009F3033">
      <w:pPr>
        <w:suppressAutoHyphens/>
        <w:spacing w:after="0" w:line="240" w:lineRule="auto"/>
        <w:jc w:val="both"/>
        <w:rPr>
          <w:rFonts w:ascii="Times New Roman" w:eastAsia="Times New Roman" w:hAnsi="Times New Roman" w:cs="Times New Roman"/>
          <w:kern w:val="0"/>
          <w:sz w:val="24"/>
          <w:szCs w:val="24"/>
          <w:lang w:eastAsia="ar-SA"/>
          <w14:ligatures w14:val="none"/>
        </w:rPr>
      </w:pPr>
      <w:r>
        <w:rPr>
          <w:rFonts w:ascii="Times New Roman" w:eastAsia="Times New Roman" w:hAnsi="Times New Roman" w:cs="Times New Roman"/>
          <w:kern w:val="0"/>
          <w:sz w:val="24"/>
          <w:szCs w:val="24"/>
          <w:lang w:eastAsia="ar-SA"/>
          <w14:ligatures w14:val="none"/>
        </w:rPr>
        <w:t xml:space="preserve">12.1. </w:t>
      </w:r>
      <w:r w:rsidR="009F3033" w:rsidRPr="007C271D">
        <w:rPr>
          <w:rFonts w:ascii="Times New Roman" w:eastAsia="Times New Roman" w:hAnsi="Times New Roman" w:cs="Times New Roman"/>
          <w:kern w:val="0"/>
          <w:sz w:val="24"/>
          <w:szCs w:val="24"/>
          <w:lang w:eastAsia="ar-SA"/>
          <w14:ligatures w14:val="none"/>
        </w:rPr>
        <w:t xml:space="preserve">kõigi esitatud pakkumuste maksumused ületavad hankelepingu eeldatava maksumuse; </w:t>
      </w:r>
    </w:p>
    <w:p w14:paraId="3744E4EF" w14:textId="77777777" w:rsidR="003D16C0" w:rsidRDefault="003D16C0" w:rsidP="009F3033">
      <w:pPr>
        <w:suppressAutoHyphens/>
        <w:spacing w:after="0" w:line="240" w:lineRule="auto"/>
        <w:jc w:val="both"/>
        <w:rPr>
          <w:rFonts w:ascii="Times New Roman" w:eastAsia="Times New Roman" w:hAnsi="Times New Roman" w:cs="Times New Roman"/>
          <w:kern w:val="0"/>
          <w:sz w:val="24"/>
          <w:szCs w:val="24"/>
          <w:lang w:eastAsia="ar-SA"/>
          <w14:ligatures w14:val="none"/>
        </w:rPr>
      </w:pPr>
      <w:r>
        <w:rPr>
          <w:rFonts w:ascii="Times New Roman" w:eastAsia="Times New Roman" w:hAnsi="Times New Roman" w:cs="Times New Roman"/>
          <w:kern w:val="0"/>
          <w:sz w:val="24"/>
          <w:szCs w:val="24"/>
          <w:lang w:eastAsia="ar-SA"/>
          <w14:ligatures w14:val="none"/>
        </w:rPr>
        <w:t xml:space="preserve">12.2. </w:t>
      </w:r>
      <w:r w:rsidR="009F3033" w:rsidRPr="007C271D">
        <w:rPr>
          <w:rFonts w:ascii="Times New Roman" w:eastAsia="Times New Roman" w:hAnsi="Times New Roman" w:cs="Times New Roman"/>
          <w:kern w:val="0"/>
          <w:sz w:val="24"/>
          <w:szCs w:val="24"/>
          <w:lang w:eastAsia="ar-SA"/>
          <w14:ligatures w14:val="none"/>
        </w:rPr>
        <w:t xml:space="preserve">kõikide vastavaks tunnistatud pakkumuste maksumused ületavad hankelepingu eeldatava maksumuse; </w:t>
      </w:r>
    </w:p>
    <w:p w14:paraId="111DE733" w14:textId="77777777" w:rsidR="003D16C0" w:rsidRDefault="003D16C0" w:rsidP="009F3033">
      <w:pPr>
        <w:suppressAutoHyphens/>
        <w:spacing w:after="0" w:line="240" w:lineRule="auto"/>
        <w:jc w:val="both"/>
        <w:rPr>
          <w:rFonts w:ascii="Times New Roman" w:eastAsia="Times New Roman" w:hAnsi="Times New Roman" w:cs="Times New Roman"/>
          <w:kern w:val="0"/>
          <w:sz w:val="24"/>
          <w:szCs w:val="24"/>
          <w:lang w:eastAsia="ar-SA"/>
          <w14:ligatures w14:val="none"/>
        </w:rPr>
      </w:pPr>
      <w:r>
        <w:rPr>
          <w:rFonts w:ascii="Times New Roman" w:eastAsia="Times New Roman" w:hAnsi="Times New Roman" w:cs="Times New Roman"/>
          <w:kern w:val="0"/>
          <w:sz w:val="24"/>
          <w:szCs w:val="24"/>
          <w:lang w:eastAsia="ar-SA"/>
          <w14:ligatures w14:val="none"/>
        </w:rPr>
        <w:t xml:space="preserve">12.3. </w:t>
      </w:r>
      <w:r w:rsidR="009F3033" w:rsidRPr="007C271D">
        <w:rPr>
          <w:rFonts w:ascii="Times New Roman" w:eastAsia="Times New Roman" w:hAnsi="Times New Roman" w:cs="Times New Roman"/>
          <w:kern w:val="0"/>
          <w:sz w:val="24"/>
          <w:szCs w:val="24"/>
          <w:lang w:eastAsia="ar-SA"/>
          <w14:ligatures w14:val="none"/>
        </w:rPr>
        <w:t xml:space="preserve"> hankemenetluse käigus muutuvad hanke väljakuulutamise eeldused, mis muudavad hanke realiseerimise võimatuks </w:t>
      </w:r>
    </w:p>
    <w:p w14:paraId="2A6A35C3" w14:textId="77777777" w:rsidR="003D16C0" w:rsidRDefault="003D16C0" w:rsidP="009F3033">
      <w:pPr>
        <w:suppressAutoHyphens/>
        <w:spacing w:after="0" w:line="240" w:lineRule="auto"/>
        <w:jc w:val="both"/>
        <w:rPr>
          <w:rFonts w:ascii="Times New Roman" w:eastAsia="Times New Roman" w:hAnsi="Times New Roman" w:cs="Times New Roman"/>
          <w:kern w:val="0"/>
          <w:sz w:val="24"/>
          <w:szCs w:val="24"/>
          <w:lang w:eastAsia="ar-SA"/>
          <w14:ligatures w14:val="none"/>
        </w:rPr>
      </w:pPr>
      <w:r>
        <w:rPr>
          <w:rFonts w:ascii="Times New Roman" w:eastAsia="Times New Roman" w:hAnsi="Times New Roman" w:cs="Times New Roman"/>
          <w:kern w:val="0"/>
          <w:sz w:val="24"/>
          <w:szCs w:val="24"/>
          <w:lang w:eastAsia="ar-SA"/>
          <w14:ligatures w14:val="none"/>
        </w:rPr>
        <w:t xml:space="preserve">12.4. </w:t>
      </w:r>
      <w:r w:rsidR="009F3033" w:rsidRPr="007C271D">
        <w:rPr>
          <w:rFonts w:ascii="Times New Roman" w:eastAsia="Times New Roman" w:hAnsi="Times New Roman" w:cs="Times New Roman"/>
          <w:kern w:val="0"/>
          <w:sz w:val="24"/>
          <w:szCs w:val="24"/>
          <w:lang w:eastAsia="ar-SA"/>
          <w14:ligatures w14:val="none"/>
        </w:rPr>
        <w:t xml:space="preserve">hankijal tekib vajadus hankeeset olulisel määral muuta; </w:t>
      </w:r>
    </w:p>
    <w:p w14:paraId="2E2CE2C0" w14:textId="77777777" w:rsidR="003D16C0" w:rsidRDefault="003D16C0" w:rsidP="009F3033">
      <w:pPr>
        <w:suppressAutoHyphens/>
        <w:spacing w:after="0" w:line="240" w:lineRule="auto"/>
        <w:jc w:val="both"/>
        <w:rPr>
          <w:rFonts w:ascii="Times New Roman" w:eastAsia="Times New Roman" w:hAnsi="Times New Roman" w:cs="Times New Roman"/>
          <w:kern w:val="0"/>
          <w:sz w:val="24"/>
          <w:szCs w:val="24"/>
          <w:lang w:eastAsia="ar-SA"/>
          <w14:ligatures w14:val="none"/>
        </w:rPr>
      </w:pPr>
      <w:r>
        <w:rPr>
          <w:rFonts w:ascii="Times New Roman" w:eastAsia="Times New Roman" w:hAnsi="Times New Roman" w:cs="Times New Roman"/>
          <w:kern w:val="0"/>
          <w:sz w:val="24"/>
          <w:szCs w:val="24"/>
          <w:lang w:eastAsia="ar-SA"/>
          <w14:ligatures w14:val="none"/>
        </w:rPr>
        <w:t xml:space="preserve">12.5. </w:t>
      </w:r>
      <w:r w:rsidR="009F3033" w:rsidRPr="007C271D">
        <w:rPr>
          <w:rFonts w:ascii="Times New Roman" w:eastAsia="Times New Roman" w:hAnsi="Times New Roman" w:cs="Times New Roman"/>
          <w:kern w:val="0"/>
          <w:sz w:val="24"/>
          <w:szCs w:val="24"/>
          <w:lang w:eastAsia="ar-SA"/>
          <w14:ligatures w14:val="none"/>
        </w:rPr>
        <w:t>hankelepingu sõlmimine on muutunud võimatuks või ebaotstarbekaks hankijast sõltumatutel põhjustel või tuleneb seadusandluse muutumisest, kõrgemalseisvate asutuste haldusaktidest ja toimingutest või RMK nõukogu poolt investeeringute eelarve muutmisest</w:t>
      </w:r>
    </w:p>
    <w:p w14:paraId="57B9AC26" w14:textId="77777777" w:rsidR="003D16C0" w:rsidRDefault="003D16C0" w:rsidP="009F3033">
      <w:pPr>
        <w:suppressAutoHyphens/>
        <w:spacing w:after="0" w:line="240" w:lineRule="auto"/>
        <w:jc w:val="both"/>
        <w:rPr>
          <w:rFonts w:ascii="Times New Roman" w:eastAsia="Times New Roman" w:hAnsi="Times New Roman" w:cs="Times New Roman"/>
          <w:kern w:val="0"/>
          <w:sz w:val="24"/>
          <w:szCs w:val="24"/>
          <w:lang w:eastAsia="ar-SA"/>
          <w14:ligatures w14:val="none"/>
        </w:rPr>
      </w:pPr>
      <w:r>
        <w:rPr>
          <w:rFonts w:ascii="Times New Roman" w:eastAsia="Times New Roman" w:hAnsi="Times New Roman" w:cs="Times New Roman"/>
          <w:kern w:val="0"/>
          <w:sz w:val="24"/>
          <w:szCs w:val="24"/>
          <w:lang w:eastAsia="ar-SA"/>
          <w14:ligatures w14:val="none"/>
        </w:rPr>
        <w:t xml:space="preserve">13. </w:t>
      </w:r>
      <w:r w:rsidR="009F3033" w:rsidRPr="007C271D">
        <w:rPr>
          <w:rFonts w:ascii="Times New Roman" w:eastAsia="Times New Roman" w:hAnsi="Times New Roman" w:cs="Times New Roman"/>
          <w:b/>
          <w:bCs/>
          <w:kern w:val="0"/>
          <w:sz w:val="24"/>
          <w:szCs w:val="24"/>
          <w:lang w:eastAsia="ar-SA"/>
          <w14:ligatures w14:val="none"/>
        </w:rPr>
        <w:t xml:space="preserve">HANKEMENETLUSE KEHTETUKS TUNNISTAMINE </w:t>
      </w:r>
    </w:p>
    <w:p w14:paraId="74563A8E" w14:textId="77777777" w:rsidR="003D16C0" w:rsidRDefault="003D16C0" w:rsidP="009F3033">
      <w:pPr>
        <w:suppressAutoHyphens/>
        <w:spacing w:after="0" w:line="240" w:lineRule="auto"/>
        <w:jc w:val="both"/>
        <w:rPr>
          <w:rFonts w:ascii="Times New Roman" w:eastAsia="Times New Roman" w:hAnsi="Times New Roman" w:cs="Times New Roman"/>
          <w:kern w:val="0"/>
          <w:sz w:val="24"/>
          <w:szCs w:val="24"/>
          <w:lang w:eastAsia="ar-SA"/>
          <w14:ligatures w14:val="none"/>
        </w:rPr>
      </w:pPr>
      <w:r>
        <w:rPr>
          <w:rFonts w:ascii="Times New Roman" w:eastAsia="Times New Roman" w:hAnsi="Times New Roman" w:cs="Times New Roman"/>
          <w:kern w:val="0"/>
          <w:sz w:val="24"/>
          <w:szCs w:val="24"/>
          <w:lang w:eastAsia="ar-SA"/>
          <w14:ligatures w14:val="none"/>
        </w:rPr>
        <w:t xml:space="preserve">13.1. </w:t>
      </w:r>
      <w:r w:rsidR="009F3033" w:rsidRPr="007C271D">
        <w:rPr>
          <w:rFonts w:ascii="Times New Roman" w:eastAsia="Times New Roman" w:hAnsi="Times New Roman" w:cs="Times New Roman"/>
          <w:kern w:val="0"/>
          <w:sz w:val="24"/>
          <w:szCs w:val="24"/>
          <w:lang w:eastAsia="ar-SA"/>
          <w14:ligatures w14:val="none"/>
        </w:rPr>
        <w:t xml:space="preserve">Hankijal on õigus põhjendatud vajadusel tunnistada igal hetkel hankemenetluse jooksul enne hankelepingu sõlmimist menetlus kehtetuks. </w:t>
      </w:r>
    </w:p>
    <w:p w14:paraId="43050767" w14:textId="296D9EC7" w:rsidR="009F3033" w:rsidRPr="007C271D" w:rsidRDefault="003D16C0" w:rsidP="009F3033">
      <w:pPr>
        <w:suppressAutoHyphens/>
        <w:spacing w:after="0" w:line="240" w:lineRule="auto"/>
        <w:jc w:val="both"/>
        <w:rPr>
          <w:rFonts w:ascii="Times New Roman" w:eastAsia="Times New Roman" w:hAnsi="Times New Roman" w:cs="Times New Roman"/>
          <w:kern w:val="0"/>
          <w:sz w:val="24"/>
          <w:szCs w:val="24"/>
          <w:lang w:eastAsia="ar-SA"/>
          <w14:ligatures w14:val="none"/>
        </w:rPr>
      </w:pPr>
      <w:r>
        <w:rPr>
          <w:rFonts w:ascii="Times New Roman" w:eastAsia="Times New Roman" w:hAnsi="Times New Roman" w:cs="Times New Roman"/>
          <w:kern w:val="0"/>
          <w:sz w:val="24"/>
          <w:szCs w:val="24"/>
          <w:lang w:eastAsia="ar-SA"/>
          <w14:ligatures w14:val="none"/>
        </w:rPr>
        <w:t xml:space="preserve">13.2. </w:t>
      </w:r>
      <w:r w:rsidR="009F3033" w:rsidRPr="007C271D">
        <w:rPr>
          <w:rFonts w:ascii="Times New Roman" w:eastAsia="Times New Roman" w:hAnsi="Times New Roman" w:cs="Times New Roman"/>
          <w:kern w:val="0"/>
          <w:sz w:val="24"/>
          <w:szCs w:val="24"/>
          <w:lang w:eastAsia="ar-SA"/>
          <w14:ligatures w14:val="none"/>
        </w:rPr>
        <w:t xml:space="preserve">Põhjendatud vajadus võib seisneda muuhulgas näiteks järgmistes asjaoludes: </w:t>
      </w:r>
    </w:p>
    <w:p w14:paraId="32F9E27F" w14:textId="213CA8CA" w:rsidR="009F3033" w:rsidRPr="007C271D" w:rsidRDefault="009F3033" w:rsidP="009F3033">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1</w:t>
      </w:r>
      <w:r w:rsidR="003D16C0">
        <w:rPr>
          <w:rFonts w:ascii="Times New Roman" w:eastAsia="Times New Roman" w:hAnsi="Times New Roman" w:cs="Times New Roman"/>
          <w:kern w:val="0"/>
          <w:sz w:val="24"/>
          <w:szCs w:val="24"/>
          <w:lang w:eastAsia="ar-SA"/>
          <w14:ligatures w14:val="none"/>
        </w:rPr>
        <w:t>3</w:t>
      </w:r>
      <w:r w:rsidRPr="007C271D">
        <w:rPr>
          <w:rFonts w:ascii="Times New Roman" w:eastAsia="Times New Roman" w:hAnsi="Times New Roman" w:cs="Times New Roman"/>
          <w:kern w:val="0"/>
          <w:sz w:val="24"/>
          <w:szCs w:val="24"/>
          <w:lang w:eastAsia="ar-SA"/>
          <w14:ligatures w14:val="none"/>
        </w:rPr>
        <w:t xml:space="preserve">.2.1. hanke objekti hankimise vajaduse või võimalikkuse äralangemine või hanke objekti olulise muutmise vajaduse tekkimine; </w:t>
      </w:r>
    </w:p>
    <w:p w14:paraId="3772E114" w14:textId="17F91348" w:rsidR="009F3033" w:rsidRPr="007C271D" w:rsidRDefault="009F3033" w:rsidP="009F3033">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1</w:t>
      </w:r>
      <w:r w:rsidR="003D16C0">
        <w:rPr>
          <w:rFonts w:ascii="Times New Roman" w:eastAsia="Times New Roman" w:hAnsi="Times New Roman" w:cs="Times New Roman"/>
          <w:kern w:val="0"/>
          <w:sz w:val="24"/>
          <w:szCs w:val="24"/>
          <w:lang w:eastAsia="ar-SA"/>
          <w14:ligatures w14:val="none"/>
        </w:rPr>
        <w:t>3</w:t>
      </w:r>
      <w:r w:rsidRPr="007C271D">
        <w:rPr>
          <w:rFonts w:ascii="Times New Roman" w:eastAsia="Times New Roman" w:hAnsi="Times New Roman" w:cs="Times New Roman"/>
          <w:kern w:val="0"/>
          <w:sz w:val="24"/>
          <w:szCs w:val="24"/>
          <w:lang w:eastAsia="ar-SA"/>
          <w14:ligatures w14:val="none"/>
        </w:rPr>
        <w:t xml:space="preserve">.2.2. esinevad asjaolud, mis muudavad hanke eesmärgi saavutamise võimatuks käesoleva riigihanke menetluse käigus; </w:t>
      </w:r>
    </w:p>
    <w:p w14:paraId="4D3185EB" w14:textId="5114B50F" w:rsidR="009F3033" w:rsidRPr="007C271D" w:rsidRDefault="009F3033" w:rsidP="009F3033">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1</w:t>
      </w:r>
      <w:r w:rsidR="003D16C0">
        <w:rPr>
          <w:rFonts w:ascii="Times New Roman" w:eastAsia="Times New Roman" w:hAnsi="Times New Roman" w:cs="Times New Roman"/>
          <w:kern w:val="0"/>
          <w:sz w:val="24"/>
          <w:szCs w:val="24"/>
          <w:lang w:eastAsia="ar-SA"/>
          <w14:ligatures w14:val="none"/>
        </w:rPr>
        <w:t>3</w:t>
      </w:r>
      <w:r w:rsidRPr="007C271D">
        <w:rPr>
          <w:rFonts w:ascii="Times New Roman" w:eastAsia="Times New Roman" w:hAnsi="Times New Roman" w:cs="Times New Roman"/>
          <w:kern w:val="0"/>
          <w:sz w:val="24"/>
          <w:szCs w:val="24"/>
          <w:lang w:eastAsia="ar-SA"/>
          <w14:ligatures w14:val="none"/>
        </w:rPr>
        <w:t xml:space="preserve">.2.3. esineb asjaolu, mille tulemusel oleks hankemenetlusega jätkamine vastuolus seadusega või tooks kaasa seaduserikkumise; </w:t>
      </w:r>
    </w:p>
    <w:p w14:paraId="7FEB7769" w14:textId="2BA01562" w:rsidR="009F3033" w:rsidRPr="007C271D" w:rsidRDefault="009F3033" w:rsidP="009F3033">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1</w:t>
      </w:r>
      <w:r w:rsidR="003D16C0">
        <w:rPr>
          <w:rFonts w:ascii="Times New Roman" w:eastAsia="Times New Roman" w:hAnsi="Times New Roman" w:cs="Times New Roman"/>
          <w:kern w:val="0"/>
          <w:sz w:val="24"/>
          <w:szCs w:val="24"/>
          <w:lang w:eastAsia="ar-SA"/>
          <w14:ligatures w14:val="none"/>
        </w:rPr>
        <w:t>3</w:t>
      </w:r>
      <w:r w:rsidRPr="007C271D">
        <w:rPr>
          <w:rFonts w:ascii="Times New Roman" w:eastAsia="Times New Roman" w:hAnsi="Times New Roman" w:cs="Times New Roman"/>
          <w:kern w:val="0"/>
          <w:sz w:val="24"/>
          <w:szCs w:val="24"/>
          <w:lang w:eastAsia="ar-SA"/>
          <w14:ligatures w14:val="none"/>
        </w:rPr>
        <w:t xml:space="preserve">.2.4. käesoleva hankemenetlusega ei ole saavutatud piisavalt efektiivset konkurentsi ärakasutamist, st arvestades riigihanke eset ei ole esitatud konkurentsi tagamiseks piisavalt pakkumusi; </w:t>
      </w:r>
    </w:p>
    <w:p w14:paraId="0750FEB2" w14:textId="77777777" w:rsidR="009F3033" w:rsidRPr="007C271D" w:rsidRDefault="009F3033" w:rsidP="009F3033">
      <w:pPr>
        <w:suppressAutoHyphens/>
        <w:spacing w:after="0" w:line="240" w:lineRule="auto"/>
        <w:rPr>
          <w:rFonts w:ascii="Times New Roman" w:eastAsia="Times New Roman" w:hAnsi="Times New Roman" w:cs="Times New Roman"/>
          <w:kern w:val="0"/>
          <w:sz w:val="24"/>
          <w:szCs w:val="24"/>
          <w:lang w:eastAsia="ar-SA"/>
          <w14:ligatures w14:val="none"/>
        </w:rPr>
      </w:pPr>
    </w:p>
    <w:p w14:paraId="49479668" w14:textId="77777777" w:rsidR="009F3033" w:rsidRPr="008C1DC5" w:rsidRDefault="009F3033" w:rsidP="009F3033">
      <w:pPr>
        <w:suppressAutoHyphens/>
        <w:spacing w:after="0" w:line="240" w:lineRule="auto"/>
        <w:rPr>
          <w:rFonts w:ascii="Times New Roman" w:eastAsia="Times New Roman" w:hAnsi="Times New Roman" w:cs="Times New Roman"/>
          <w:kern w:val="0"/>
          <w:sz w:val="24"/>
          <w:szCs w:val="24"/>
          <w:lang w:eastAsia="ar-SA"/>
          <w14:ligatures w14:val="none"/>
        </w:rPr>
      </w:pPr>
      <w:r w:rsidRPr="008C1DC5">
        <w:rPr>
          <w:rFonts w:ascii="Times New Roman" w:eastAsia="Times New Roman" w:hAnsi="Times New Roman" w:cs="Times New Roman"/>
          <w:kern w:val="0"/>
          <w:sz w:val="24"/>
          <w:szCs w:val="24"/>
          <w:lang w:eastAsia="ar-SA"/>
          <w14:ligatures w14:val="none"/>
        </w:rPr>
        <w:t>LISAD</w:t>
      </w:r>
    </w:p>
    <w:p w14:paraId="5A61DFE8" w14:textId="77777777" w:rsidR="009F3033" w:rsidRPr="008C1DC5" w:rsidRDefault="009F3033" w:rsidP="009F3033">
      <w:pPr>
        <w:spacing w:after="0" w:line="240" w:lineRule="auto"/>
        <w:jc w:val="both"/>
        <w:rPr>
          <w:rFonts w:ascii="Times New Roman" w:eastAsia="Times New Roman" w:hAnsi="Times New Roman" w:cs="Times New Roman"/>
          <w:kern w:val="0"/>
          <w:sz w:val="24"/>
          <w:szCs w:val="24"/>
          <w:lang w:eastAsia="ar-SA"/>
          <w14:ligatures w14:val="none"/>
        </w:rPr>
      </w:pPr>
      <w:r w:rsidRPr="008C1DC5">
        <w:rPr>
          <w:rFonts w:ascii="Times New Roman" w:eastAsia="Times New Roman" w:hAnsi="Times New Roman" w:cs="Times New Roman"/>
          <w:kern w:val="0"/>
          <w:sz w:val="24"/>
          <w:szCs w:val="24"/>
          <w:lang w:eastAsia="ar-SA"/>
          <w14:ligatures w14:val="none"/>
        </w:rPr>
        <w:t xml:space="preserve">Lisa 1 – Tehniline kirjeldus koos lisadega (Lisa 1-1 ja Lisa 1-2) </w:t>
      </w:r>
    </w:p>
    <w:p w14:paraId="77D7B619" w14:textId="77777777" w:rsidR="009F3033" w:rsidRPr="008C1DC5" w:rsidRDefault="009F3033" w:rsidP="009F3033">
      <w:pPr>
        <w:spacing w:after="0" w:line="240" w:lineRule="auto"/>
        <w:jc w:val="both"/>
        <w:rPr>
          <w:rFonts w:ascii="Times New Roman" w:eastAsia="Times New Roman" w:hAnsi="Times New Roman" w:cs="Times New Roman"/>
          <w:kern w:val="0"/>
          <w:sz w:val="24"/>
          <w:szCs w:val="24"/>
          <w:lang w:eastAsia="ar-SA"/>
          <w14:ligatures w14:val="none"/>
        </w:rPr>
      </w:pPr>
      <w:r w:rsidRPr="008C1DC5">
        <w:rPr>
          <w:rFonts w:ascii="Times New Roman" w:eastAsia="Times New Roman" w:hAnsi="Times New Roman" w:cs="Times New Roman"/>
          <w:kern w:val="0"/>
          <w:sz w:val="24"/>
          <w:szCs w:val="24"/>
          <w:lang w:eastAsia="ar-SA"/>
          <w14:ligatures w14:val="none"/>
        </w:rPr>
        <w:t>Lisa 2-  Hinnapakkumuse vorm</w:t>
      </w:r>
    </w:p>
    <w:p w14:paraId="2971CFB9" w14:textId="77777777" w:rsidR="009F3033" w:rsidRPr="008C1DC5" w:rsidRDefault="009F3033" w:rsidP="009F3033">
      <w:pPr>
        <w:spacing w:after="0" w:line="240" w:lineRule="auto"/>
        <w:jc w:val="both"/>
        <w:rPr>
          <w:rFonts w:ascii="Times New Roman" w:eastAsia="Times New Roman" w:hAnsi="Times New Roman" w:cs="Times New Roman"/>
          <w:kern w:val="0"/>
          <w:sz w:val="24"/>
          <w:szCs w:val="24"/>
          <w:lang w:eastAsia="ar-SA"/>
          <w14:ligatures w14:val="none"/>
        </w:rPr>
      </w:pPr>
      <w:r w:rsidRPr="008C1DC5">
        <w:rPr>
          <w:rFonts w:ascii="Times New Roman" w:eastAsia="Times New Roman" w:hAnsi="Times New Roman" w:cs="Times New Roman"/>
          <w:kern w:val="0"/>
          <w:sz w:val="24"/>
          <w:szCs w:val="24"/>
          <w:lang w:eastAsia="ar-SA"/>
          <w14:ligatures w14:val="none"/>
        </w:rPr>
        <w:t>Lisa 3 – Lepingu projekt</w:t>
      </w:r>
    </w:p>
    <w:p w14:paraId="7F4E11B8" w14:textId="3A21E3FA" w:rsidR="009F3033" w:rsidRPr="007C271D" w:rsidRDefault="009F3033" w:rsidP="009F3033">
      <w:pPr>
        <w:spacing w:after="0" w:line="240" w:lineRule="auto"/>
        <w:jc w:val="both"/>
        <w:rPr>
          <w:rFonts w:ascii="Times New Roman" w:eastAsia="Times New Roman" w:hAnsi="Times New Roman" w:cs="Times New Roman"/>
          <w:kern w:val="0"/>
          <w:sz w:val="24"/>
          <w:szCs w:val="24"/>
          <w:lang w:eastAsia="ar-SA"/>
          <w14:ligatures w14:val="none"/>
        </w:rPr>
      </w:pPr>
    </w:p>
    <w:p w14:paraId="01721B61" w14:textId="77777777" w:rsidR="00E73659" w:rsidRDefault="00E73659"/>
    <w:sectPr w:rsidR="00E73659" w:rsidSect="009F303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4A25B9E"/>
    <w:multiLevelType w:val="multilevel"/>
    <w:tmpl w:val="0010CD92"/>
    <w:lvl w:ilvl="0">
      <w:start w:val="1"/>
      <w:numFmt w:val="decimal"/>
      <w:lvlText w:val="%1."/>
      <w:lvlJc w:val="left"/>
      <w:pPr>
        <w:ind w:left="0" w:firstLine="0"/>
      </w:pPr>
      <w:rPr>
        <w:rFonts w:ascii="Times New Roman" w:eastAsia="Times New Roman" w:hAnsi="Times New Roman" w:cs="Times New Roman"/>
      </w:rPr>
    </w:lvl>
    <w:lvl w:ilvl="1">
      <w:start w:val="1"/>
      <w:numFmt w:val="decimal"/>
      <w:isLgl/>
      <w:lvlText w:val="%1.%2."/>
      <w:lvlJc w:val="left"/>
      <w:pPr>
        <w:ind w:left="0" w:firstLine="0"/>
      </w:pPr>
      <w:rPr>
        <w:rFonts w:ascii="Times New Roman" w:hAnsi="Times New Roman" w:cs="Times New Roman" w:hint="default"/>
        <w:b w:val="0"/>
        <w:i w:val="0"/>
        <w:color w:val="auto"/>
      </w:rPr>
    </w:lvl>
    <w:lvl w:ilvl="2">
      <w:start w:val="1"/>
      <w:numFmt w:val="decimal"/>
      <w:isLgl/>
      <w:suff w:val="space"/>
      <w:lvlText w:val="%1.%2.%3."/>
      <w:lvlJc w:val="left"/>
      <w:pPr>
        <w:ind w:left="0" w:firstLine="0"/>
      </w:pPr>
      <w:rPr>
        <w:rFonts w:ascii="Times New Roman" w:hAnsi="Times New Roman" w:cs="Times New Roman" w:hint="default"/>
        <w:b w:val="0"/>
        <w:strike w:val="0"/>
      </w:rPr>
    </w:lvl>
    <w:lvl w:ilvl="3">
      <w:start w:val="1"/>
      <w:numFmt w:val="decimal"/>
      <w:isLgl/>
      <w:suff w:val="space"/>
      <w:lvlText w:val="%1.%2.%3.%4."/>
      <w:lvlJc w:val="left"/>
      <w:pPr>
        <w:ind w:left="0" w:firstLine="0"/>
      </w:pPr>
      <w:rPr>
        <w:rFonts w:ascii="Times New Roman" w:hAnsi="Times New Roman" w:cs="Times New Roman" w:hint="default"/>
        <w:b w:val="0"/>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num w:numId="1" w16cid:durableId="16564883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3033"/>
    <w:rsid w:val="00023FB5"/>
    <w:rsid w:val="0018586C"/>
    <w:rsid w:val="00196F1C"/>
    <w:rsid w:val="002B28B2"/>
    <w:rsid w:val="00345E44"/>
    <w:rsid w:val="003D16C0"/>
    <w:rsid w:val="003F2C0C"/>
    <w:rsid w:val="00567D65"/>
    <w:rsid w:val="009F3033"/>
    <w:rsid w:val="00B86C6B"/>
    <w:rsid w:val="00C41C74"/>
    <w:rsid w:val="00D061BD"/>
    <w:rsid w:val="00D4329E"/>
    <w:rsid w:val="00E73659"/>
    <w:rsid w:val="00F24599"/>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AEC444"/>
  <w15:chartTrackingRefBased/>
  <w15:docId w15:val="{46D2031A-4DB2-4475-81B2-C5876B2232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9F3033"/>
  </w:style>
  <w:style w:type="paragraph" w:styleId="Pealkiri1">
    <w:name w:val="heading 1"/>
    <w:basedOn w:val="Normaallaad"/>
    <w:next w:val="Normaallaad"/>
    <w:link w:val="Pealkiri1Mrk"/>
    <w:uiPriority w:val="9"/>
    <w:qFormat/>
    <w:rsid w:val="009F3033"/>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Pealkiri2">
    <w:name w:val="heading 2"/>
    <w:basedOn w:val="Normaallaad"/>
    <w:next w:val="Normaallaad"/>
    <w:link w:val="Pealkiri2Mrk"/>
    <w:uiPriority w:val="9"/>
    <w:semiHidden/>
    <w:unhideWhenUsed/>
    <w:qFormat/>
    <w:rsid w:val="009F3033"/>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Pealkiri3">
    <w:name w:val="heading 3"/>
    <w:basedOn w:val="Normaallaad"/>
    <w:next w:val="Normaallaad"/>
    <w:link w:val="Pealkiri3Mrk"/>
    <w:uiPriority w:val="9"/>
    <w:semiHidden/>
    <w:unhideWhenUsed/>
    <w:qFormat/>
    <w:rsid w:val="009F3033"/>
    <w:pPr>
      <w:keepNext/>
      <w:keepLines/>
      <w:spacing w:before="160" w:after="80"/>
      <w:outlineLvl w:val="2"/>
    </w:pPr>
    <w:rPr>
      <w:rFonts w:eastAsiaTheme="majorEastAsia" w:cstheme="majorBidi"/>
      <w:color w:val="2E74B5" w:themeColor="accent1" w:themeShade="BF"/>
      <w:sz w:val="28"/>
      <w:szCs w:val="28"/>
    </w:rPr>
  </w:style>
  <w:style w:type="paragraph" w:styleId="Pealkiri4">
    <w:name w:val="heading 4"/>
    <w:basedOn w:val="Normaallaad"/>
    <w:next w:val="Normaallaad"/>
    <w:link w:val="Pealkiri4Mrk"/>
    <w:uiPriority w:val="9"/>
    <w:semiHidden/>
    <w:unhideWhenUsed/>
    <w:qFormat/>
    <w:rsid w:val="009F3033"/>
    <w:pPr>
      <w:keepNext/>
      <w:keepLines/>
      <w:spacing w:before="80" w:after="40"/>
      <w:outlineLvl w:val="3"/>
    </w:pPr>
    <w:rPr>
      <w:rFonts w:eastAsiaTheme="majorEastAsia" w:cstheme="majorBidi"/>
      <w:i/>
      <w:iCs/>
      <w:color w:val="2E74B5" w:themeColor="accent1" w:themeShade="BF"/>
    </w:rPr>
  </w:style>
  <w:style w:type="paragraph" w:styleId="Pealkiri5">
    <w:name w:val="heading 5"/>
    <w:basedOn w:val="Normaallaad"/>
    <w:next w:val="Normaallaad"/>
    <w:link w:val="Pealkiri5Mrk"/>
    <w:uiPriority w:val="9"/>
    <w:semiHidden/>
    <w:unhideWhenUsed/>
    <w:qFormat/>
    <w:rsid w:val="009F3033"/>
    <w:pPr>
      <w:keepNext/>
      <w:keepLines/>
      <w:spacing w:before="80" w:after="40"/>
      <w:outlineLvl w:val="4"/>
    </w:pPr>
    <w:rPr>
      <w:rFonts w:eastAsiaTheme="majorEastAsia" w:cstheme="majorBidi"/>
      <w:color w:val="2E74B5" w:themeColor="accent1" w:themeShade="BF"/>
    </w:rPr>
  </w:style>
  <w:style w:type="paragraph" w:styleId="Pealkiri6">
    <w:name w:val="heading 6"/>
    <w:basedOn w:val="Normaallaad"/>
    <w:next w:val="Normaallaad"/>
    <w:link w:val="Pealkiri6Mrk"/>
    <w:uiPriority w:val="9"/>
    <w:semiHidden/>
    <w:unhideWhenUsed/>
    <w:qFormat/>
    <w:rsid w:val="009F3033"/>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9F3033"/>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9F3033"/>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9F3033"/>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9F3033"/>
    <w:rPr>
      <w:rFonts w:asciiTheme="majorHAnsi" w:eastAsiaTheme="majorEastAsia" w:hAnsiTheme="majorHAnsi" w:cstheme="majorBidi"/>
      <w:color w:val="2E74B5" w:themeColor="accent1" w:themeShade="BF"/>
      <w:sz w:val="40"/>
      <w:szCs w:val="40"/>
    </w:rPr>
  </w:style>
  <w:style w:type="character" w:customStyle="1" w:styleId="Pealkiri2Mrk">
    <w:name w:val="Pealkiri 2 Märk"/>
    <w:basedOn w:val="Liguvaikefont"/>
    <w:link w:val="Pealkiri2"/>
    <w:uiPriority w:val="9"/>
    <w:semiHidden/>
    <w:rsid w:val="009F3033"/>
    <w:rPr>
      <w:rFonts w:asciiTheme="majorHAnsi" w:eastAsiaTheme="majorEastAsia" w:hAnsiTheme="majorHAnsi" w:cstheme="majorBidi"/>
      <w:color w:val="2E74B5" w:themeColor="accent1" w:themeShade="BF"/>
      <w:sz w:val="32"/>
      <w:szCs w:val="32"/>
    </w:rPr>
  </w:style>
  <w:style w:type="character" w:customStyle="1" w:styleId="Pealkiri3Mrk">
    <w:name w:val="Pealkiri 3 Märk"/>
    <w:basedOn w:val="Liguvaikefont"/>
    <w:link w:val="Pealkiri3"/>
    <w:uiPriority w:val="9"/>
    <w:semiHidden/>
    <w:rsid w:val="009F3033"/>
    <w:rPr>
      <w:rFonts w:eastAsiaTheme="majorEastAsia" w:cstheme="majorBidi"/>
      <w:color w:val="2E74B5" w:themeColor="accent1" w:themeShade="BF"/>
      <w:sz w:val="28"/>
      <w:szCs w:val="28"/>
    </w:rPr>
  </w:style>
  <w:style w:type="character" w:customStyle="1" w:styleId="Pealkiri4Mrk">
    <w:name w:val="Pealkiri 4 Märk"/>
    <w:basedOn w:val="Liguvaikefont"/>
    <w:link w:val="Pealkiri4"/>
    <w:uiPriority w:val="9"/>
    <w:semiHidden/>
    <w:rsid w:val="009F3033"/>
    <w:rPr>
      <w:rFonts w:eastAsiaTheme="majorEastAsia" w:cstheme="majorBidi"/>
      <w:i/>
      <w:iCs/>
      <w:color w:val="2E74B5" w:themeColor="accent1" w:themeShade="BF"/>
    </w:rPr>
  </w:style>
  <w:style w:type="character" w:customStyle="1" w:styleId="Pealkiri5Mrk">
    <w:name w:val="Pealkiri 5 Märk"/>
    <w:basedOn w:val="Liguvaikefont"/>
    <w:link w:val="Pealkiri5"/>
    <w:uiPriority w:val="9"/>
    <w:semiHidden/>
    <w:rsid w:val="009F3033"/>
    <w:rPr>
      <w:rFonts w:eastAsiaTheme="majorEastAsia" w:cstheme="majorBidi"/>
      <w:color w:val="2E74B5" w:themeColor="accent1" w:themeShade="BF"/>
    </w:rPr>
  </w:style>
  <w:style w:type="character" w:customStyle="1" w:styleId="Pealkiri6Mrk">
    <w:name w:val="Pealkiri 6 Märk"/>
    <w:basedOn w:val="Liguvaikefont"/>
    <w:link w:val="Pealkiri6"/>
    <w:uiPriority w:val="9"/>
    <w:semiHidden/>
    <w:rsid w:val="009F3033"/>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9F3033"/>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9F3033"/>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9F3033"/>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9F303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9F3033"/>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9F3033"/>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9F3033"/>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9F3033"/>
    <w:pPr>
      <w:spacing w:before="160"/>
      <w:jc w:val="center"/>
    </w:pPr>
    <w:rPr>
      <w:i/>
      <w:iCs/>
      <w:color w:val="404040" w:themeColor="text1" w:themeTint="BF"/>
    </w:rPr>
  </w:style>
  <w:style w:type="character" w:customStyle="1" w:styleId="TsitaatMrk">
    <w:name w:val="Tsitaat Märk"/>
    <w:basedOn w:val="Liguvaikefont"/>
    <w:link w:val="Tsitaat"/>
    <w:uiPriority w:val="29"/>
    <w:rsid w:val="009F3033"/>
    <w:rPr>
      <w:i/>
      <w:iCs/>
      <w:color w:val="404040" w:themeColor="text1" w:themeTint="BF"/>
    </w:rPr>
  </w:style>
  <w:style w:type="paragraph" w:styleId="Loendilik">
    <w:name w:val="List Paragraph"/>
    <w:basedOn w:val="Normaallaad"/>
    <w:uiPriority w:val="34"/>
    <w:qFormat/>
    <w:rsid w:val="009F3033"/>
    <w:pPr>
      <w:ind w:left="720"/>
      <w:contextualSpacing/>
    </w:pPr>
  </w:style>
  <w:style w:type="character" w:styleId="Selgeltmrgatavrhutus">
    <w:name w:val="Intense Emphasis"/>
    <w:basedOn w:val="Liguvaikefont"/>
    <w:uiPriority w:val="21"/>
    <w:qFormat/>
    <w:rsid w:val="009F3033"/>
    <w:rPr>
      <w:i/>
      <w:iCs/>
      <w:color w:val="2E74B5" w:themeColor="accent1" w:themeShade="BF"/>
    </w:rPr>
  </w:style>
  <w:style w:type="paragraph" w:styleId="Selgeltmrgatavtsitaat">
    <w:name w:val="Intense Quote"/>
    <w:basedOn w:val="Normaallaad"/>
    <w:next w:val="Normaallaad"/>
    <w:link w:val="SelgeltmrgatavtsitaatMrk"/>
    <w:uiPriority w:val="30"/>
    <w:qFormat/>
    <w:rsid w:val="009F3033"/>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SelgeltmrgatavtsitaatMrk">
    <w:name w:val="Selgelt märgatav tsitaat Märk"/>
    <w:basedOn w:val="Liguvaikefont"/>
    <w:link w:val="Selgeltmrgatavtsitaat"/>
    <w:uiPriority w:val="30"/>
    <w:rsid w:val="009F3033"/>
    <w:rPr>
      <w:i/>
      <w:iCs/>
      <w:color w:val="2E74B5" w:themeColor="accent1" w:themeShade="BF"/>
    </w:rPr>
  </w:style>
  <w:style w:type="character" w:styleId="Selgeltmrgatavviide">
    <w:name w:val="Intense Reference"/>
    <w:basedOn w:val="Liguvaikefont"/>
    <w:uiPriority w:val="32"/>
    <w:qFormat/>
    <w:rsid w:val="009F3033"/>
    <w:rPr>
      <w:b/>
      <w:bCs/>
      <w:smallCaps/>
      <w:color w:val="2E74B5"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5</Pages>
  <Words>2324</Words>
  <Characters>13485</Characters>
  <Application>Microsoft Office Word</Application>
  <DocSecurity>0</DocSecurity>
  <Lines>112</Lines>
  <Paragraphs>31</Paragraphs>
  <ScaleCrop>false</ScaleCrop>
  <Company/>
  <LinksUpToDate>false</LinksUpToDate>
  <CharactersWithSpaces>15778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Urbe Kallais</dc:creator>
  <cp:keywords/>
  <dc:description/>
  <cp:lastModifiedBy>Urbe Kallais</cp:lastModifiedBy>
  <cp:revision>11</cp:revision>
  <dcterms:created xsi:type="dcterms:W3CDTF">2024-09-26T12:22:00Z</dcterms:created>
  <dcterms:modified xsi:type="dcterms:W3CDTF">2024-09-30T12:37:00Z</dcterms:modified>
</cp:coreProperties>
</file>